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597D" w14:textId="3FBE4D0C" w:rsidR="007A6E7E" w:rsidRPr="00BC50F6" w:rsidRDefault="00D06CF2">
      <w:pPr>
        <w:rPr>
          <w:rFonts w:cstheme="minorHAnsi"/>
          <w:b/>
          <w:bCs/>
        </w:rPr>
      </w:pPr>
      <w:r w:rsidRPr="00BC50F6">
        <w:rPr>
          <w:rFonts w:cstheme="minorHAnsi"/>
          <w:b/>
          <w:bCs/>
        </w:rPr>
        <w:t>Analysis Report</w:t>
      </w:r>
    </w:p>
    <w:p w14:paraId="1CA13E6E" w14:textId="07C7AF35" w:rsidR="00D06CF2" w:rsidRPr="00BC50F6" w:rsidRDefault="00EF7F00">
      <w:pPr>
        <w:rPr>
          <w:rFonts w:cstheme="minorHAnsi"/>
        </w:rPr>
      </w:pPr>
      <w:r w:rsidRPr="00BC50F6">
        <w:rPr>
          <w:rFonts w:cstheme="minorHAnsi"/>
        </w:rPr>
        <w:t xml:space="preserve">The analysis was carried out using SPSS Version 27. </w:t>
      </w:r>
    </w:p>
    <w:p w14:paraId="19720453" w14:textId="77777777" w:rsidR="00EF7F00" w:rsidRPr="00BC50F6" w:rsidRDefault="00EF7F00">
      <w:pPr>
        <w:rPr>
          <w:rFonts w:cstheme="minorHAnsi"/>
        </w:rPr>
      </w:pPr>
    </w:p>
    <w:p w14:paraId="55FF7E79" w14:textId="28AD43A2" w:rsidR="00EF7F00" w:rsidRDefault="00EF7F00">
      <w:pPr>
        <w:rPr>
          <w:rFonts w:cstheme="minorHAnsi"/>
          <w:b/>
          <w:bCs/>
        </w:rPr>
      </w:pPr>
      <w:r w:rsidRPr="00BC50F6">
        <w:rPr>
          <w:rFonts w:cstheme="minorHAnsi"/>
          <w:b/>
          <w:bCs/>
        </w:rPr>
        <w:t xml:space="preserve">Demographic Characteristics of </w:t>
      </w:r>
      <w:r w:rsidR="00525464">
        <w:rPr>
          <w:rFonts w:cstheme="minorHAnsi"/>
          <w:b/>
          <w:bCs/>
        </w:rPr>
        <w:t>Participants</w:t>
      </w:r>
      <w:r w:rsidRPr="00BC50F6">
        <w:rPr>
          <w:rFonts w:cstheme="minorHAnsi"/>
          <w:b/>
          <w:bCs/>
        </w:rPr>
        <w:t>.</w:t>
      </w:r>
    </w:p>
    <w:p w14:paraId="7A0EC3C8" w14:textId="77777777" w:rsidR="00F96667" w:rsidRDefault="005C5FA5" w:rsidP="009958C7">
      <w:pPr>
        <w:jc w:val="both"/>
        <w:rPr>
          <w:rFonts w:cstheme="minorHAnsi"/>
        </w:rPr>
      </w:pPr>
      <w:r>
        <w:rPr>
          <w:rFonts w:cstheme="minorHAnsi"/>
        </w:rPr>
        <w:t xml:space="preserve">The study enrolled 217 participants </w:t>
      </w:r>
      <w:r w:rsidRPr="005C5FA5">
        <w:rPr>
          <w:rFonts w:cstheme="minorHAnsi"/>
          <w:color w:val="FF0000"/>
        </w:rPr>
        <w:t>from Muslim communities around Hungary/Europe</w:t>
      </w:r>
      <w:r w:rsidR="009D023D">
        <w:rPr>
          <w:rFonts w:cstheme="minorHAnsi"/>
        </w:rPr>
        <w:t>. The age of participants ranged from 19 to 58, with a mean of 3</w:t>
      </w:r>
      <w:r w:rsidR="00AA0A83">
        <w:rPr>
          <w:rFonts w:cstheme="minorHAnsi"/>
        </w:rPr>
        <w:t xml:space="preserve">4 (SD = 8.54). </w:t>
      </w:r>
      <w:r w:rsidR="009958C7">
        <w:rPr>
          <w:rFonts w:cstheme="minorHAnsi"/>
        </w:rPr>
        <w:t xml:space="preserve">There were more females (55.3%) than males (44.2), and </w:t>
      </w:r>
      <w:r w:rsidR="00B242EC">
        <w:rPr>
          <w:rFonts w:cstheme="minorHAnsi"/>
        </w:rPr>
        <w:t>more than half of the women (52.5%) reported that they wear hijab.</w:t>
      </w:r>
      <w:r w:rsidR="00C42886">
        <w:rPr>
          <w:rFonts w:cstheme="minorHAnsi"/>
        </w:rPr>
        <w:t xml:space="preserve"> </w:t>
      </w:r>
      <w:r w:rsidR="00FC6D53">
        <w:rPr>
          <w:rFonts w:cstheme="minorHAnsi"/>
        </w:rPr>
        <w:t>Most of the participants had attended technical/community college (43.8%) and completed high/secondary school (43.3%)</w:t>
      </w:r>
      <w:r w:rsidR="00F27AF2">
        <w:rPr>
          <w:rFonts w:cstheme="minorHAnsi"/>
        </w:rPr>
        <w:t xml:space="preserve">. </w:t>
      </w:r>
      <w:r w:rsidR="00184F5B">
        <w:rPr>
          <w:rFonts w:cstheme="minorHAnsi"/>
        </w:rPr>
        <w:t>Regarding their occupation, 32.3% work in professional jobs, 23.0% are students, 17.1% work white collar jobs, 10.1% reported that they’re not currently working, 6.5% are homemakers, 5.1% do skilled work, 3.2% do unskilled work, 1.8% are unemployed, and 11.5% do other jobs while 1 (.5%) person was retired.</w:t>
      </w:r>
      <w:r w:rsidR="00CC2BD0">
        <w:rPr>
          <w:rFonts w:cstheme="minorHAnsi"/>
        </w:rPr>
        <w:t xml:space="preserve"> </w:t>
      </w:r>
      <w:r w:rsidR="00764FC8">
        <w:rPr>
          <w:rFonts w:cstheme="minorHAnsi"/>
        </w:rPr>
        <w:t xml:space="preserve">Most of the participants are Arabs (94.5%), followed by Amazigh (2.8%), Kurdish (1.4%) and others (1.4%). Around a half of the participants were single (50.8%), with 6.0% reporting that they were previously married. Among the married participants (48.8%), 90 (41.5%) of them reported that their spouses were from the same ethnicity. Among those that reported otherwise (40, 18.4%), 4 (1.8%) reported </w:t>
      </w:r>
      <w:r w:rsidR="00B1765E">
        <w:rPr>
          <w:rFonts w:cstheme="minorHAnsi"/>
        </w:rPr>
        <w:t>they were</w:t>
      </w:r>
      <w:r w:rsidR="00764FC8">
        <w:rPr>
          <w:rFonts w:cstheme="minorHAnsi"/>
        </w:rPr>
        <w:t xml:space="preserve"> European, 3 (1.4%) were Hungarian, 3 (1.4%) were Polish and </w:t>
      </w:r>
      <w:r w:rsidR="00750DE4">
        <w:rPr>
          <w:rFonts w:cstheme="minorHAnsi"/>
        </w:rPr>
        <w:t xml:space="preserve">15 (15, 6.9%) were from </w:t>
      </w:r>
      <w:r w:rsidR="00A31422">
        <w:rPr>
          <w:rFonts w:cstheme="minorHAnsi"/>
        </w:rPr>
        <w:t>another</w:t>
      </w:r>
      <w:r w:rsidR="00750DE4">
        <w:rPr>
          <w:rFonts w:cstheme="minorHAnsi"/>
        </w:rPr>
        <w:t xml:space="preserve"> countr</w:t>
      </w:r>
      <w:r w:rsidR="00A31422">
        <w:rPr>
          <w:rFonts w:cstheme="minorHAnsi"/>
        </w:rPr>
        <w:t>y</w:t>
      </w:r>
      <w:r w:rsidR="00750DE4">
        <w:rPr>
          <w:rFonts w:cstheme="minorHAnsi"/>
        </w:rPr>
        <w:t xml:space="preserve">/ethnicity. </w:t>
      </w:r>
      <w:r w:rsidR="008C3D60">
        <w:rPr>
          <w:rFonts w:cstheme="minorHAnsi"/>
        </w:rPr>
        <w:t>Among the participants that were single, 49 (22.6%) highlighted that they would prefer to marry from their own ethnic group, while 44 (20.3%) stated otherwise, with 13 (6.0%) stating that they have no preference.</w:t>
      </w:r>
      <w:r w:rsidR="00DD0E2A">
        <w:rPr>
          <w:rFonts w:cstheme="minorHAnsi"/>
        </w:rPr>
        <w:t xml:space="preserve"> When asked about the ethnicity of people in their locale, 36.9% reported that almost all the people living around them are from a different ethnic group than theirs, 37.8% reported that majority of the people are from a different ethnic group, 12.9% reported that there is about an equal mix of ethnic groups, 6.5% reported that majority of the people around them are from the same ethnic background as them and 5.1% reported that almost all the people living around them are from the same ethnic background as them.</w:t>
      </w:r>
      <w:r w:rsidR="00FA273F">
        <w:rPr>
          <w:rFonts w:cstheme="minorHAnsi"/>
        </w:rPr>
        <w:t xml:space="preserve"> In terms of their birth country, </w:t>
      </w:r>
      <w:r w:rsidR="00133132">
        <w:rPr>
          <w:rFonts w:cstheme="minorHAnsi"/>
        </w:rPr>
        <w:t>43 (19.8%) were born in Syria, 29 (13.4%) in Jordan, 23 (10.6%) in Egypt, 17 (7.8%) in Palestine, 14 (6.5%) in Iraq, 13 (6.0%) in Algeria, 10 (4.6%) in Lebanon, 10 (4.6%) in Morocco, 10 (4.6%) in Tunisia, and 54 (24.9%) were born in other countries.</w:t>
      </w:r>
      <w:r w:rsidR="002D5DA9">
        <w:rPr>
          <w:rFonts w:cstheme="minorHAnsi"/>
        </w:rPr>
        <w:t xml:space="preserve"> Among the participants, 27 (12.4%) reported that they lived in another country before moving to Hungary/Europe, and the average age at relocation was 26 years (SD = 12.0).</w:t>
      </w:r>
      <w:r w:rsidR="007A515A">
        <w:rPr>
          <w:rFonts w:cstheme="minorHAnsi"/>
        </w:rPr>
        <w:t xml:space="preserve"> M</w:t>
      </w:r>
      <w:r w:rsidR="002D5DA9">
        <w:rPr>
          <w:rFonts w:cstheme="minorHAnsi"/>
        </w:rPr>
        <w:t xml:space="preserve">ajority (172, 79.3%) </w:t>
      </w:r>
      <w:r w:rsidR="007A515A">
        <w:rPr>
          <w:rFonts w:cstheme="minorHAnsi"/>
        </w:rPr>
        <w:t xml:space="preserve">of the participants </w:t>
      </w:r>
      <w:r w:rsidR="002D5DA9">
        <w:rPr>
          <w:rFonts w:cstheme="minorHAnsi"/>
        </w:rPr>
        <w:t>spoke Arabic</w:t>
      </w:r>
      <w:r w:rsidR="007A515A">
        <w:rPr>
          <w:rFonts w:cstheme="minorHAnsi"/>
        </w:rPr>
        <w:t xml:space="preserve"> as the primary language at home</w:t>
      </w:r>
      <w:r w:rsidR="002D5DA9">
        <w:rPr>
          <w:rFonts w:cstheme="minorHAnsi"/>
        </w:rPr>
        <w:t xml:space="preserve">, </w:t>
      </w:r>
      <w:r w:rsidR="007A515A">
        <w:rPr>
          <w:rFonts w:cstheme="minorHAnsi"/>
        </w:rPr>
        <w:t>21 (9.7%) spoke English and 5 (2.3%) spoke Hungarian as the primary language at home.</w:t>
      </w:r>
      <w:r w:rsidR="001C7ECB">
        <w:rPr>
          <w:rFonts w:cstheme="minorHAnsi"/>
        </w:rPr>
        <w:t xml:space="preserve"> In terms of level of understanding of the local language in their host country, 12.4% reported that they understand the local language all the time, 18.0% reported they understand it a lot of the time, 11.1% reported that they understand about half of the time, 29.5% reported that they understand a little while 21.7% reported that they do not understand the local language at all. </w:t>
      </w:r>
      <w:r w:rsidR="008F7870">
        <w:rPr>
          <w:rFonts w:cstheme="minorHAnsi"/>
        </w:rPr>
        <w:t>When asked about the level of usage of the local language, 5.1% reported that they use it all the time, 31.3% reported that they us it a lot, 30.0% reported that they use it about half of the time, 20.7% reported that they use it a little while 11.1% reported that don’t use it at all.</w:t>
      </w:r>
      <w:r w:rsidR="008B0CAA">
        <w:rPr>
          <w:rFonts w:cstheme="minorHAnsi"/>
        </w:rPr>
        <w:t xml:space="preserve"> When the participants were asked about how religious they were, 11.5% reported they were very religious, 13.4% reported that they were religious, 15.7% reported they were somehow religious, 25.8% reported they were a little religious and 30.% reported that they were not religious at all.</w:t>
      </w:r>
    </w:p>
    <w:p w14:paraId="6DA92C34" w14:textId="77777777" w:rsidR="005D7584" w:rsidRDefault="005D7584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48C0B97C" w14:textId="0A5EB096" w:rsidR="005C5FA5" w:rsidRPr="00F96667" w:rsidRDefault="00F96667" w:rsidP="009958C7">
      <w:pPr>
        <w:jc w:val="both"/>
        <w:rPr>
          <w:rFonts w:cstheme="minorHAnsi"/>
          <w:i/>
          <w:iCs/>
        </w:rPr>
      </w:pPr>
      <w:r w:rsidRPr="00F96667">
        <w:rPr>
          <w:rFonts w:cstheme="minorHAnsi"/>
          <w:i/>
          <w:iCs/>
        </w:rPr>
        <w:lastRenderedPageBreak/>
        <w:t>Table 1: Demographic characteristics of the study participants.</w:t>
      </w:r>
      <w:r w:rsidR="008B0CAA" w:rsidRPr="00F96667">
        <w:rPr>
          <w:rFonts w:cstheme="minorHAnsi"/>
          <w:i/>
          <w:iCs/>
        </w:rPr>
        <w:t xml:space="preserve"> </w:t>
      </w: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9"/>
        <w:gridCol w:w="1150"/>
        <w:gridCol w:w="1601"/>
      </w:tblGrid>
      <w:tr w:rsidR="009436B1" w:rsidRPr="00BC50F6" w14:paraId="770F05F8" w14:textId="77777777" w:rsidTr="00C156EC">
        <w:tc>
          <w:tcPr>
            <w:tcW w:w="6599" w:type="dxa"/>
            <w:tcBorders>
              <w:top w:val="single" w:sz="8" w:space="0" w:color="auto"/>
              <w:bottom w:val="single" w:sz="8" w:space="0" w:color="auto"/>
            </w:tcBorders>
          </w:tcPr>
          <w:p w14:paraId="23DBEE3F" w14:textId="1562EFF6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Characteristics</w:t>
            </w:r>
          </w:p>
        </w:tc>
        <w:tc>
          <w:tcPr>
            <w:tcW w:w="1150" w:type="dxa"/>
            <w:tcBorders>
              <w:top w:val="single" w:sz="8" w:space="0" w:color="auto"/>
              <w:bottom w:val="single" w:sz="8" w:space="0" w:color="auto"/>
            </w:tcBorders>
          </w:tcPr>
          <w:p w14:paraId="01ABFD0C" w14:textId="77777777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Frequency</w:t>
            </w:r>
          </w:p>
          <w:p w14:paraId="474F9DBC" w14:textId="03AFD731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(M)</w:t>
            </w:r>
          </w:p>
        </w:tc>
        <w:tc>
          <w:tcPr>
            <w:tcW w:w="1601" w:type="dxa"/>
            <w:tcBorders>
              <w:top w:val="single" w:sz="8" w:space="0" w:color="auto"/>
              <w:bottom w:val="single" w:sz="8" w:space="0" w:color="auto"/>
            </w:tcBorders>
          </w:tcPr>
          <w:p w14:paraId="0CFCCA40" w14:textId="77777777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Percentage</w:t>
            </w:r>
          </w:p>
          <w:p w14:paraId="54630DA3" w14:textId="5B68D34C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(S.D)</w:t>
            </w:r>
          </w:p>
        </w:tc>
      </w:tr>
      <w:tr w:rsidR="009436B1" w:rsidRPr="00BC50F6" w14:paraId="2F41DC2C" w14:textId="77777777" w:rsidTr="00C156EC">
        <w:tc>
          <w:tcPr>
            <w:tcW w:w="6599" w:type="dxa"/>
            <w:tcBorders>
              <w:top w:val="single" w:sz="8" w:space="0" w:color="auto"/>
            </w:tcBorders>
          </w:tcPr>
          <w:p w14:paraId="1665008B" w14:textId="75B1848B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Age</w:t>
            </w:r>
          </w:p>
        </w:tc>
        <w:tc>
          <w:tcPr>
            <w:tcW w:w="1150" w:type="dxa"/>
            <w:tcBorders>
              <w:top w:val="single" w:sz="8" w:space="0" w:color="auto"/>
            </w:tcBorders>
          </w:tcPr>
          <w:p w14:paraId="3BD29B4E" w14:textId="7851E17A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33.56</w:t>
            </w:r>
          </w:p>
        </w:tc>
        <w:tc>
          <w:tcPr>
            <w:tcW w:w="1601" w:type="dxa"/>
            <w:tcBorders>
              <w:top w:val="single" w:sz="8" w:space="0" w:color="auto"/>
            </w:tcBorders>
          </w:tcPr>
          <w:p w14:paraId="199CCBC4" w14:textId="00CFF232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8.5</w:t>
            </w:r>
          </w:p>
        </w:tc>
      </w:tr>
      <w:tr w:rsidR="009436B1" w:rsidRPr="00BC50F6" w14:paraId="71F744C8" w14:textId="77777777" w:rsidTr="00C156EC">
        <w:tc>
          <w:tcPr>
            <w:tcW w:w="6599" w:type="dxa"/>
          </w:tcPr>
          <w:p w14:paraId="163E5D5B" w14:textId="77777777" w:rsidR="009436B1" w:rsidRPr="00BC50F6" w:rsidRDefault="009436B1">
            <w:pPr>
              <w:rPr>
                <w:rFonts w:cstheme="minorHAnsi"/>
              </w:rPr>
            </w:pPr>
          </w:p>
        </w:tc>
        <w:tc>
          <w:tcPr>
            <w:tcW w:w="1150" w:type="dxa"/>
          </w:tcPr>
          <w:p w14:paraId="71902633" w14:textId="77777777" w:rsidR="009436B1" w:rsidRPr="00BC50F6" w:rsidRDefault="009436B1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421670EE" w14:textId="77777777" w:rsidR="009436B1" w:rsidRPr="00BC50F6" w:rsidRDefault="009436B1">
            <w:pPr>
              <w:rPr>
                <w:rFonts w:cstheme="minorHAnsi"/>
              </w:rPr>
            </w:pPr>
          </w:p>
        </w:tc>
      </w:tr>
      <w:tr w:rsidR="009436B1" w:rsidRPr="00BC50F6" w14:paraId="2D23476A" w14:textId="77777777" w:rsidTr="00C156EC">
        <w:tc>
          <w:tcPr>
            <w:tcW w:w="6599" w:type="dxa"/>
          </w:tcPr>
          <w:p w14:paraId="0CA83FC8" w14:textId="782C1B52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Gender</w:t>
            </w:r>
          </w:p>
        </w:tc>
        <w:tc>
          <w:tcPr>
            <w:tcW w:w="1150" w:type="dxa"/>
          </w:tcPr>
          <w:p w14:paraId="2DA38D2F" w14:textId="77777777" w:rsidR="009436B1" w:rsidRPr="00BC50F6" w:rsidRDefault="009436B1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766C2062" w14:textId="77777777" w:rsidR="009436B1" w:rsidRPr="00BC50F6" w:rsidRDefault="009436B1">
            <w:pPr>
              <w:rPr>
                <w:rFonts w:cstheme="minorHAnsi"/>
              </w:rPr>
            </w:pPr>
          </w:p>
        </w:tc>
      </w:tr>
      <w:tr w:rsidR="009436B1" w:rsidRPr="00BC50F6" w14:paraId="3A9EF5A7" w14:textId="77777777" w:rsidTr="00C156EC">
        <w:tc>
          <w:tcPr>
            <w:tcW w:w="6599" w:type="dxa"/>
          </w:tcPr>
          <w:p w14:paraId="7B0BE02A" w14:textId="2933E0A1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Female</w:t>
            </w:r>
          </w:p>
        </w:tc>
        <w:tc>
          <w:tcPr>
            <w:tcW w:w="1150" w:type="dxa"/>
          </w:tcPr>
          <w:p w14:paraId="11A394C3" w14:textId="3396E5A8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120</w:t>
            </w:r>
          </w:p>
        </w:tc>
        <w:tc>
          <w:tcPr>
            <w:tcW w:w="1601" w:type="dxa"/>
          </w:tcPr>
          <w:p w14:paraId="4B8EA6B9" w14:textId="448B11C0" w:rsidR="009436B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55.3</w:t>
            </w:r>
          </w:p>
        </w:tc>
      </w:tr>
      <w:tr w:rsidR="009436B1" w:rsidRPr="00BC50F6" w14:paraId="4E4BD4D9" w14:textId="77777777" w:rsidTr="00C156EC">
        <w:tc>
          <w:tcPr>
            <w:tcW w:w="6599" w:type="dxa"/>
          </w:tcPr>
          <w:p w14:paraId="1F9D5B20" w14:textId="3F5773C5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Male</w:t>
            </w:r>
          </w:p>
        </w:tc>
        <w:tc>
          <w:tcPr>
            <w:tcW w:w="1150" w:type="dxa"/>
          </w:tcPr>
          <w:p w14:paraId="72BD8FD2" w14:textId="20B99D2A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9</w:t>
            </w:r>
            <w:r w:rsidR="006109B6" w:rsidRPr="00BC50F6">
              <w:rPr>
                <w:rFonts w:cstheme="minorHAnsi"/>
              </w:rPr>
              <w:t>6</w:t>
            </w:r>
          </w:p>
        </w:tc>
        <w:tc>
          <w:tcPr>
            <w:tcW w:w="1601" w:type="dxa"/>
          </w:tcPr>
          <w:p w14:paraId="6D436A24" w14:textId="31AB1827" w:rsidR="009436B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44.2</w:t>
            </w:r>
          </w:p>
        </w:tc>
      </w:tr>
      <w:tr w:rsidR="009436B1" w:rsidRPr="00BC50F6" w14:paraId="016FDFC1" w14:textId="77777777" w:rsidTr="00C156EC">
        <w:tc>
          <w:tcPr>
            <w:tcW w:w="6599" w:type="dxa"/>
          </w:tcPr>
          <w:p w14:paraId="74B4FC8B" w14:textId="77777777" w:rsidR="009436B1" w:rsidRPr="00BC50F6" w:rsidRDefault="009436B1">
            <w:pPr>
              <w:rPr>
                <w:rFonts w:cstheme="minorHAnsi"/>
              </w:rPr>
            </w:pPr>
          </w:p>
        </w:tc>
        <w:tc>
          <w:tcPr>
            <w:tcW w:w="1150" w:type="dxa"/>
          </w:tcPr>
          <w:p w14:paraId="5E49535C" w14:textId="77777777" w:rsidR="009436B1" w:rsidRPr="00BC50F6" w:rsidRDefault="009436B1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3E0FDBCB" w14:textId="77777777" w:rsidR="009436B1" w:rsidRPr="00BC50F6" w:rsidRDefault="009436B1">
            <w:pPr>
              <w:rPr>
                <w:rFonts w:cstheme="minorHAnsi"/>
              </w:rPr>
            </w:pPr>
          </w:p>
        </w:tc>
      </w:tr>
      <w:tr w:rsidR="009436B1" w:rsidRPr="00BC50F6" w14:paraId="0A205B9F" w14:textId="77777777" w:rsidTr="00C156EC">
        <w:tc>
          <w:tcPr>
            <w:tcW w:w="6599" w:type="dxa"/>
          </w:tcPr>
          <w:p w14:paraId="1816E586" w14:textId="5C3D4010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Hijab</w:t>
            </w:r>
            <w:r w:rsidR="009958C7">
              <w:rPr>
                <w:rFonts w:cstheme="minorHAnsi"/>
              </w:rPr>
              <w:t xml:space="preserve"> (N=120)</w:t>
            </w:r>
          </w:p>
        </w:tc>
        <w:tc>
          <w:tcPr>
            <w:tcW w:w="1150" w:type="dxa"/>
          </w:tcPr>
          <w:p w14:paraId="41700C1D" w14:textId="3E958619" w:rsidR="009436B1" w:rsidRPr="00BC50F6" w:rsidRDefault="009436B1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028D847D" w14:textId="77777777" w:rsidR="009436B1" w:rsidRPr="00BC50F6" w:rsidRDefault="009436B1">
            <w:pPr>
              <w:rPr>
                <w:rFonts w:cstheme="minorHAnsi"/>
              </w:rPr>
            </w:pPr>
          </w:p>
        </w:tc>
      </w:tr>
      <w:tr w:rsidR="009436B1" w:rsidRPr="00BC50F6" w14:paraId="17E03239" w14:textId="77777777" w:rsidTr="00C156EC">
        <w:tc>
          <w:tcPr>
            <w:tcW w:w="6599" w:type="dxa"/>
          </w:tcPr>
          <w:p w14:paraId="0FD18BF1" w14:textId="08502830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Yes</w:t>
            </w:r>
          </w:p>
        </w:tc>
        <w:tc>
          <w:tcPr>
            <w:tcW w:w="1150" w:type="dxa"/>
          </w:tcPr>
          <w:p w14:paraId="74F262C2" w14:textId="5DFD56D0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63</w:t>
            </w:r>
          </w:p>
        </w:tc>
        <w:tc>
          <w:tcPr>
            <w:tcW w:w="1601" w:type="dxa"/>
          </w:tcPr>
          <w:p w14:paraId="11C39963" w14:textId="67E49190" w:rsidR="009436B1" w:rsidRPr="00BC50F6" w:rsidRDefault="009958C7">
            <w:pPr>
              <w:rPr>
                <w:rFonts w:cstheme="minorHAnsi"/>
              </w:rPr>
            </w:pPr>
            <w:r>
              <w:rPr>
                <w:rFonts w:cstheme="minorHAnsi"/>
              </w:rPr>
              <w:t>52.5</w:t>
            </w:r>
          </w:p>
        </w:tc>
      </w:tr>
      <w:tr w:rsidR="009436B1" w:rsidRPr="00BC50F6" w14:paraId="34FD5B5B" w14:textId="77777777" w:rsidTr="00C156EC">
        <w:tc>
          <w:tcPr>
            <w:tcW w:w="6599" w:type="dxa"/>
          </w:tcPr>
          <w:p w14:paraId="681E5BAD" w14:textId="068BA964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No</w:t>
            </w:r>
          </w:p>
        </w:tc>
        <w:tc>
          <w:tcPr>
            <w:tcW w:w="1150" w:type="dxa"/>
          </w:tcPr>
          <w:p w14:paraId="6FAFFCA6" w14:textId="463F7520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57</w:t>
            </w:r>
          </w:p>
        </w:tc>
        <w:tc>
          <w:tcPr>
            <w:tcW w:w="1601" w:type="dxa"/>
          </w:tcPr>
          <w:p w14:paraId="4D7C4F5C" w14:textId="02CFA08C" w:rsidR="009436B1" w:rsidRPr="00BC50F6" w:rsidRDefault="009958C7">
            <w:pPr>
              <w:rPr>
                <w:rFonts w:cstheme="minorHAnsi"/>
              </w:rPr>
            </w:pPr>
            <w:r>
              <w:rPr>
                <w:rFonts w:cstheme="minorHAnsi"/>
              </w:rPr>
              <w:t>47.5</w:t>
            </w:r>
          </w:p>
        </w:tc>
      </w:tr>
      <w:tr w:rsidR="009436B1" w:rsidRPr="00BC50F6" w14:paraId="24F20B58" w14:textId="77777777" w:rsidTr="00C156EC">
        <w:tc>
          <w:tcPr>
            <w:tcW w:w="6599" w:type="dxa"/>
          </w:tcPr>
          <w:p w14:paraId="487C065E" w14:textId="77777777" w:rsidR="009436B1" w:rsidRPr="00BC50F6" w:rsidRDefault="009436B1">
            <w:pPr>
              <w:rPr>
                <w:rFonts w:cstheme="minorHAnsi"/>
              </w:rPr>
            </w:pPr>
          </w:p>
        </w:tc>
        <w:tc>
          <w:tcPr>
            <w:tcW w:w="1150" w:type="dxa"/>
          </w:tcPr>
          <w:p w14:paraId="590D32AB" w14:textId="77777777" w:rsidR="009436B1" w:rsidRPr="00BC50F6" w:rsidRDefault="009436B1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6A5DA0E3" w14:textId="77777777" w:rsidR="009436B1" w:rsidRPr="00BC50F6" w:rsidRDefault="009436B1">
            <w:pPr>
              <w:rPr>
                <w:rFonts w:cstheme="minorHAnsi"/>
              </w:rPr>
            </w:pPr>
          </w:p>
        </w:tc>
      </w:tr>
      <w:tr w:rsidR="009436B1" w:rsidRPr="00BC50F6" w14:paraId="3F8C7BCB" w14:textId="77777777" w:rsidTr="00C156EC">
        <w:tc>
          <w:tcPr>
            <w:tcW w:w="6599" w:type="dxa"/>
          </w:tcPr>
          <w:p w14:paraId="694B9074" w14:textId="0FEC0FCD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Highest Education</w:t>
            </w:r>
          </w:p>
        </w:tc>
        <w:tc>
          <w:tcPr>
            <w:tcW w:w="1150" w:type="dxa"/>
          </w:tcPr>
          <w:p w14:paraId="12F18ED4" w14:textId="77777777" w:rsidR="009436B1" w:rsidRPr="00BC50F6" w:rsidRDefault="009436B1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580128F1" w14:textId="77777777" w:rsidR="009436B1" w:rsidRPr="00BC50F6" w:rsidRDefault="009436B1">
            <w:pPr>
              <w:rPr>
                <w:rFonts w:cstheme="minorHAnsi"/>
              </w:rPr>
            </w:pPr>
          </w:p>
        </w:tc>
      </w:tr>
      <w:tr w:rsidR="009436B1" w:rsidRPr="00BC50F6" w14:paraId="2B8EA456" w14:textId="77777777" w:rsidTr="00C156EC">
        <w:tc>
          <w:tcPr>
            <w:tcW w:w="6599" w:type="dxa"/>
          </w:tcPr>
          <w:p w14:paraId="5DEA6CAF" w14:textId="62B6067F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</w:t>
            </w:r>
            <w:r w:rsidR="00936863">
              <w:rPr>
                <w:rFonts w:cstheme="minorHAnsi"/>
              </w:rPr>
              <w:t xml:space="preserve">Completed </w:t>
            </w:r>
            <w:r w:rsidR="00FC6D53">
              <w:rPr>
                <w:rFonts w:cstheme="minorHAnsi"/>
              </w:rPr>
              <w:t>p</w:t>
            </w:r>
            <w:r w:rsidR="00936863">
              <w:rPr>
                <w:rFonts w:cstheme="minorHAnsi"/>
              </w:rPr>
              <w:t>rimary/</w:t>
            </w:r>
            <w:r w:rsidR="00FC6D53">
              <w:rPr>
                <w:rFonts w:cstheme="minorHAnsi"/>
              </w:rPr>
              <w:t>g</w:t>
            </w:r>
            <w:r w:rsidR="00936863">
              <w:rPr>
                <w:rFonts w:cstheme="minorHAnsi"/>
              </w:rPr>
              <w:t>rade School</w:t>
            </w:r>
          </w:p>
        </w:tc>
        <w:tc>
          <w:tcPr>
            <w:tcW w:w="1150" w:type="dxa"/>
          </w:tcPr>
          <w:p w14:paraId="055870D6" w14:textId="6E9C7475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18</w:t>
            </w:r>
          </w:p>
        </w:tc>
        <w:tc>
          <w:tcPr>
            <w:tcW w:w="1601" w:type="dxa"/>
          </w:tcPr>
          <w:p w14:paraId="2CED6D80" w14:textId="0DE9E0B3" w:rsidR="009436B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8.3</w:t>
            </w:r>
          </w:p>
        </w:tc>
      </w:tr>
      <w:tr w:rsidR="009436B1" w:rsidRPr="00BC50F6" w14:paraId="678D2099" w14:textId="77777777" w:rsidTr="00C156EC">
        <w:tc>
          <w:tcPr>
            <w:tcW w:w="6599" w:type="dxa"/>
          </w:tcPr>
          <w:p w14:paraId="7A2A210F" w14:textId="2E6D968F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</w:t>
            </w:r>
            <w:r w:rsidR="00936863">
              <w:rPr>
                <w:rFonts w:cstheme="minorHAnsi"/>
              </w:rPr>
              <w:t>Some High/</w:t>
            </w:r>
            <w:r w:rsidR="00FC6D53">
              <w:rPr>
                <w:rFonts w:cstheme="minorHAnsi"/>
              </w:rPr>
              <w:t>s</w:t>
            </w:r>
            <w:r w:rsidR="00936863">
              <w:rPr>
                <w:rFonts w:cstheme="minorHAnsi"/>
              </w:rPr>
              <w:t>econdary school</w:t>
            </w:r>
          </w:p>
        </w:tc>
        <w:tc>
          <w:tcPr>
            <w:tcW w:w="1150" w:type="dxa"/>
          </w:tcPr>
          <w:p w14:paraId="3D4344F8" w14:textId="61B706D9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10</w:t>
            </w:r>
          </w:p>
        </w:tc>
        <w:tc>
          <w:tcPr>
            <w:tcW w:w="1601" w:type="dxa"/>
          </w:tcPr>
          <w:p w14:paraId="58B9B622" w14:textId="71A0293F" w:rsidR="009436B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4.6</w:t>
            </w:r>
          </w:p>
        </w:tc>
      </w:tr>
      <w:tr w:rsidR="009436B1" w:rsidRPr="00BC50F6" w14:paraId="086A8E97" w14:textId="77777777" w:rsidTr="00C156EC">
        <w:tc>
          <w:tcPr>
            <w:tcW w:w="6599" w:type="dxa"/>
          </w:tcPr>
          <w:p w14:paraId="4E3A7B83" w14:textId="43CD1660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</w:t>
            </w:r>
            <w:r w:rsidR="00936863">
              <w:rPr>
                <w:rFonts w:cstheme="minorHAnsi"/>
              </w:rPr>
              <w:t>Completed high/Secondary school</w:t>
            </w:r>
          </w:p>
        </w:tc>
        <w:tc>
          <w:tcPr>
            <w:tcW w:w="1150" w:type="dxa"/>
          </w:tcPr>
          <w:p w14:paraId="34A12AE1" w14:textId="20FB2260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9</w:t>
            </w:r>
            <w:r w:rsidR="006109B6" w:rsidRPr="00BC50F6">
              <w:rPr>
                <w:rFonts w:cstheme="minorHAnsi"/>
              </w:rPr>
              <w:t>4</w:t>
            </w:r>
          </w:p>
        </w:tc>
        <w:tc>
          <w:tcPr>
            <w:tcW w:w="1601" w:type="dxa"/>
          </w:tcPr>
          <w:p w14:paraId="25F6CEDC" w14:textId="07D5D541" w:rsidR="009436B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43.3</w:t>
            </w:r>
          </w:p>
        </w:tc>
      </w:tr>
      <w:tr w:rsidR="009436B1" w:rsidRPr="00BC50F6" w14:paraId="164F4EE4" w14:textId="77777777" w:rsidTr="00C156EC">
        <w:tc>
          <w:tcPr>
            <w:tcW w:w="6599" w:type="dxa"/>
          </w:tcPr>
          <w:p w14:paraId="57AEEDDC" w14:textId="37BE0124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</w:t>
            </w:r>
            <w:r w:rsidR="00936863">
              <w:rPr>
                <w:rFonts w:cstheme="minorHAnsi"/>
              </w:rPr>
              <w:t>Some technical/community college</w:t>
            </w:r>
          </w:p>
        </w:tc>
        <w:tc>
          <w:tcPr>
            <w:tcW w:w="1150" w:type="dxa"/>
          </w:tcPr>
          <w:p w14:paraId="6CE7F1BA" w14:textId="4B595EB6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95</w:t>
            </w:r>
          </w:p>
        </w:tc>
        <w:tc>
          <w:tcPr>
            <w:tcW w:w="1601" w:type="dxa"/>
          </w:tcPr>
          <w:p w14:paraId="1931607D" w14:textId="62EEBF86" w:rsidR="009436B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43.8</w:t>
            </w:r>
          </w:p>
        </w:tc>
      </w:tr>
      <w:tr w:rsidR="009436B1" w:rsidRPr="00BC50F6" w14:paraId="43D03F25" w14:textId="77777777" w:rsidTr="00C156EC">
        <w:tc>
          <w:tcPr>
            <w:tcW w:w="6599" w:type="dxa"/>
          </w:tcPr>
          <w:p w14:paraId="74DF4B79" w14:textId="77777777" w:rsidR="009436B1" w:rsidRPr="00BC50F6" w:rsidRDefault="009436B1">
            <w:pPr>
              <w:rPr>
                <w:rFonts w:cstheme="minorHAnsi"/>
              </w:rPr>
            </w:pPr>
          </w:p>
        </w:tc>
        <w:tc>
          <w:tcPr>
            <w:tcW w:w="1150" w:type="dxa"/>
          </w:tcPr>
          <w:p w14:paraId="355F5FBD" w14:textId="77777777" w:rsidR="009436B1" w:rsidRPr="00BC50F6" w:rsidRDefault="009436B1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26E89607" w14:textId="77777777" w:rsidR="009436B1" w:rsidRPr="00BC50F6" w:rsidRDefault="009436B1">
            <w:pPr>
              <w:rPr>
                <w:rFonts w:cstheme="minorHAnsi"/>
              </w:rPr>
            </w:pPr>
          </w:p>
        </w:tc>
      </w:tr>
      <w:tr w:rsidR="009436B1" w:rsidRPr="00BC50F6" w14:paraId="6293F0A9" w14:textId="77777777" w:rsidTr="00C156EC">
        <w:tc>
          <w:tcPr>
            <w:tcW w:w="6599" w:type="dxa"/>
          </w:tcPr>
          <w:p w14:paraId="64D79250" w14:textId="5595C813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Occupation</w:t>
            </w:r>
          </w:p>
        </w:tc>
        <w:tc>
          <w:tcPr>
            <w:tcW w:w="1150" w:type="dxa"/>
          </w:tcPr>
          <w:p w14:paraId="3D14F73B" w14:textId="77777777" w:rsidR="009436B1" w:rsidRPr="00BC50F6" w:rsidRDefault="009436B1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685D690C" w14:textId="77777777" w:rsidR="009436B1" w:rsidRPr="00BC50F6" w:rsidRDefault="009436B1">
            <w:pPr>
              <w:rPr>
                <w:rFonts w:cstheme="minorHAnsi"/>
              </w:rPr>
            </w:pPr>
          </w:p>
        </w:tc>
      </w:tr>
      <w:tr w:rsidR="009436B1" w:rsidRPr="00BC50F6" w14:paraId="6AE25324" w14:textId="77777777" w:rsidTr="00C156EC">
        <w:tc>
          <w:tcPr>
            <w:tcW w:w="6599" w:type="dxa"/>
          </w:tcPr>
          <w:p w14:paraId="4BC35CD5" w14:textId="6BA52173" w:rsidR="009436B1" w:rsidRPr="00BC50F6" w:rsidRDefault="009436B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</w:t>
            </w:r>
            <w:r w:rsidR="00563450" w:rsidRPr="00BC50F6">
              <w:rPr>
                <w:rFonts w:eastAsia="Times New Roman" w:cstheme="minorHAnsi"/>
              </w:rPr>
              <w:t>Professional</w:t>
            </w:r>
          </w:p>
        </w:tc>
        <w:tc>
          <w:tcPr>
            <w:tcW w:w="1150" w:type="dxa"/>
          </w:tcPr>
          <w:p w14:paraId="20CD3471" w14:textId="4C2F06C2" w:rsidR="009436B1" w:rsidRPr="00BC50F6" w:rsidRDefault="00DA7614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70</w:t>
            </w:r>
          </w:p>
        </w:tc>
        <w:tc>
          <w:tcPr>
            <w:tcW w:w="1601" w:type="dxa"/>
          </w:tcPr>
          <w:p w14:paraId="7B619D74" w14:textId="6371164F" w:rsidR="009436B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32.3</w:t>
            </w:r>
          </w:p>
        </w:tc>
      </w:tr>
      <w:tr w:rsidR="009436B1" w:rsidRPr="00BC50F6" w14:paraId="5542385E" w14:textId="77777777" w:rsidTr="00C156EC">
        <w:tc>
          <w:tcPr>
            <w:tcW w:w="6599" w:type="dxa"/>
          </w:tcPr>
          <w:p w14:paraId="64B5073F" w14:textId="7A17DC5C" w:rsidR="009436B1" w:rsidRPr="00BC50F6" w:rsidRDefault="00DB632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</w:t>
            </w:r>
            <w:r w:rsidR="00563450" w:rsidRPr="00BC50F6">
              <w:rPr>
                <w:rFonts w:cstheme="minorHAnsi"/>
              </w:rPr>
              <w:t>Student</w:t>
            </w:r>
          </w:p>
        </w:tc>
        <w:tc>
          <w:tcPr>
            <w:tcW w:w="1150" w:type="dxa"/>
          </w:tcPr>
          <w:p w14:paraId="0FE3DAE6" w14:textId="298039F1" w:rsidR="009436B1" w:rsidRPr="00BC50F6" w:rsidRDefault="00DA7614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50</w:t>
            </w:r>
          </w:p>
        </w:tc>
        <w:tc>
          <w:tcPr>
            <w:tcW w:w="1601" w:type="dxa"/>
          </w:tcPr>
          <w:p w14:paraId="33516952" w14:textId="3BA94D83" w:rsidR="009436B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23.0</w:t>
            </w:r>
          </w:p>
        </w:tc>
      </w:tr>
      <w:tr w:rsidR="00DB6321" w:rsidRPr="00BC50F6" w14:paraId="2B9956FE" w14:textId="77777777" w:rsidTr="00C156EC">
        <w:tc>
          <w:tcPr>
            <w:tcW w:w="6599" w:type="dxa"/>
          </w:tcPr>
          <w:p w14:paraId="2FFA91D0" w14:textId="2C830DA5" w:rsidR="00DB6321" w:rsidRPr="00BC50F6" w:rsidRDefault="00DB632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</w:t>
            </w:r>
            <w:r w:rsidR="00563450" w:rsidRPr="00BC50F6">
              <w:rPr>
                <w:rFonts w:cstheme="minorHAnsi"/>
              </w:rPr>
              <w:t>White collar</w:t>
            </w:r>
          </w:p>
        </w:tc>
        <w:tc>
          <w:tcPr>
            <w:tcW w:w="1150" w:type="dxa"/>
          </w:tcPr>
          <w:p w14:paraId="3AB8AA03" w14:textId="51A8D29A" w:rsidR="00DB6321" w:rsidRPr="00BC50F6" w:rsidRDefault="00563450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3</w:t>
            </w:r>
            <w:r w:rsidR="00DA7614" w:rsidRPr="00BC50F6">
              <w:rPr>
                <w:rFonts w:cstheme="minorHAnsi"/>
              </w:rPr>
              <w:t>7</w:t>
            </w:r>
          </w:p>
        </w:tc>
        <w:tc>
          <w:tcPr>
            <w:tcW w:w="1601" w:type="dxa"/>
          </w:tcPr>
          <w:p w14:paraId="595EF993" w14:textId="2E114AE5" w:rsidR="00DB632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17.1</w:t>
            </w:r>
          </w:p>
        </w:tc>
      </w:tr>
      <w:tr w:rsidR="00DB6321" w:rsidRPr="00BC50F6" w14:paraId="655A8632" w14:textId="77777777" w:rsidTr="00C156EC">
        <w:tc>
          <w:tcPr>
            <w:tcW w:w="6599" w:type="dxa"/>
          </w:tcPr>
          <w:p w14:paraId="646AB17B" w14:textId="61E2BD06" w:rsidR="00DB6321" w:rsidRPr="00BC50F6" w:rsidRDefault="00DB632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</w:t>
            </w:r>
            <w:r w:rsidR="00563450" w:rsidRPr="00BC50F6">
              <w:rPr>
                <w:rFonts w:cstheme="minorHAnsi"/>
              </w:rPr>
              <w:t>Others</w:t>
            </w:r>
          </w:p>
        </w:tc>
        <w:tc>
          <w:tcPr>
            <w:tcW w:w="1150" w:type="dxa"/>
          </w:tcPr>
          <w:p w14:paraId="6C27BB22" w14:textId="3C0E59E2" w:rsidR="00DB6321" w:rsidRPr="00BC50F6" w:rsidRDefault="00DB632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25</w:t>
            </w:r>
          </w:p>
        </w:tc>
        <w:tc>
          <w:tcPr>
            <w:tcW w:w="1601" w:type="dxa"/>
          </w:tcPr>
          <w:p w14:paraId="4B43066E" w14:textId="6DBA6EE4" w:rsidR="00DB632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11.5</w:t>
            </w:r>
          </w:p>
        </w:tc>
      </w:tr>
      <w:tr w:rsidR="00DB6321" w:rsidRPr="00BC50F6" w14:paraId="60F5EE44" w14:textId="77777777" w:rsidTr="00C156EC">
        <w:tc>
          <w:tcPr>
            <w:tcW w:w="6599" w:type="dxa"/>
          </w:tcPr>
          <w:p w14:paraId="6C9BF8E5" w14:textId="37588224" w:rsidR="00DB6321" w:rsidRPr="00BC50F6" w:rsidRDefault="00DB632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</w:t>
            </w:r>
            <w:r w:rsidR="00563450" w:rsidRPr="00BC50F6">
              <w:rPr>
                <w:rFonts w:eastAsia="Times New Roman" w:cstheme="minorHAnsi"/>
              </w:rPr>
              <w:t>Not currently working</w:t>
            </w:r>
          </w:p>
        </w:tc>
        <w:tc>
          <w:tcPr>
            <w:tcW w:w="1150" w:type="dxa"/>
          </w:tcPr>
          <w:p w14:paraId="36A85756" w14:textId="51FC9052" w:rsidR="00DB6321" w:rsidRPr="00BC50F6" w:rsidRDefault="00DB632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22</w:t>
            </w:r>
          </w:p>
        </w:tc>
        <w:tc>
          <w:tcPr>
            <w:tcW w:w="1601" w:type="dxa"/>
          </w:tcPr>
          <w:p w14:paraId="732B58AE" w14:textId="0F28BE7C" w:rsidR="00DB632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10.1</w:t>
            </w:r>
          </w:p>
        </w:tc>
      </w:tr>
      <w:tr w:rsidR="00DB6321" w:rsidRPr="00BC50F6" w14:paraId="4F6626C2" w14:textId="77777777" w:rsidTr="00C156EC">
        <w:tc>
          <w:tcPr>
            <w:tcW w:w="6599" w:type="dxa"/>
          </w:tcPr>
          <w:p w14:paraId="45E5E98B" w14:textId="66AAF540" w:rsidR="00DB6321" w:rsidRPr="00BC50F6" w:rsidRDefault="00DB632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</w:t>
            </w:r>
            <w:r w:rsidR="00563450" w:rsidRPr="00BC50F6">
              <w:rPr>
                <w:rFonts w:eastAsia="Times New Roman" w:cstheme="minorHAnsi"/>
              </w:rPr>
              <w:t xml:space="preserve">Homemaker  </w:t>
            </w:r>
          </w:p>
        </w:tc>
        <w:tc>
          <w:tcPr>
            <w:tcW w:w="1150" w:type="dxa"/>
          </w:tcPr>
          <w:p w14:paraId="203D5942" w14:textId="21940F19" w:rsidR="00DB6321" w:rsidRPr="00BC50F6" w:rsidRDefault="00DB632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14</w:t>
            </w:r>
          </w:p>
        </w:tc>
        <w:tc>
          <w:tcPr>
            <w:tcW w:w="1601" w:type="dxa"/>
          </w:tcPr>
          <w:p w14:paraId="6C95F1B2" w14:textId="5952FBAA" w:rsidR="00DB632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6.5</w:t>
            </w:r>
          </w:p>
        </w:tc>
      </w:tr>
      <w:tr w:rsidR="00DB6321" w:rsidRPr="00BC50F6" w14:paraId="12EE2642" w14:textId="77777777" w:rsidTr="00C156EC">
        <w:tc>
          <w:tcPr>
            <w:tcW w:w="6599" w:type="dxa"/>
          </w:tcPr>
          <w:p w14:paraId="23FD4D71" w14:textId="1DB0711D" w:rsidR="00DB6321" w:rsidRPr="00BC50F6" w:rsidRDefault="00DB632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</w:t>
            </w:r>
            <w:r w:rsidR="00563450" w:rsidRPr="00BC50F6">
              <w:rPr>
                <w:rFonts w:eastAsia="Times New Roman" w:cstheme="minorHAnsi"/>
              </w:rPr>
              <w:t>Skilled work</w:t>
            </w:r>
          </w:p>
        </w:tc>
        <w:tc>
          <w:tcPr>
            <w:tcW w:w="1150" w:type="dxa"/>
          </w:tcPr>
          <w:p w14:paraId="4790B082" w14:textId="04464D0D" w:rsidR="00DB6321" w:rsidRPr="00BC50F6" w:rsidRDefault="00563450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</w:t>
            </w:r>
            <w:r w:rsidR="00DA7614" w:rsidRPr="00BC50F6">
              <w:rPr>
                <w:rFonts w:cstheme="minorHAnsi"/>
              </w:rPr>
              <w:t>1</w:t>
            </w:r>
          </w:p>
        </w:tc>
        <w:tc>
          <w:tcPr>
            <w:tcW w:w="1601" w:type="dxa"/>
          </w:tcPr>
          <w:p w14:paraId="14D03782" w14:textId="3DE27426" w:rsidR="00DB632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5.1</w:t>
            </w:r>
          </w:p>
        </w:tc>
      </w:tr>
      <w:tr w:rsidR="00DB6321" w:rsidRPr="00BC50F6" w14:paraId="3E3C4820" w14:textId="77777777" w:rsidTr="00C156EC">
        <w:tc>
          <w:tcPr>
            <w:tcW w:w="6599" w:type="dxa"/>
          </w:tcPr>
          <w:p w14:paraId="5DF48649" w14:textId="36B23947" w:rsidR="00DB6321" w:rsidRPr="00BC50F6" w:rsidRDefault="00DB632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</w:t>
            </w:r>
            <w:r w:rsidR="00563450" w:rsidRPr="00BC50F6">
              <w:rPr>
                <w:rFonts w:eastAsia="Times New Roman" w:cstheme="minorHAnsi"/>
              </w:rPr>
              <w:t>Unskilled work</w:t>
            </w:r>
          </w:p>
        </w:tc>
        <w:tc>
          <w:tcPr>
            <w:tcW w:w="1150" w:type="dxa"/>
          </w:tcPr>
          <w:p w14:paraId="08D099EE" w14:textId="7D451B94" w:rsidR="00DB6321" w:rsidRPr="00BC50F6" w:rsidRDefault="00DB632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7</w:t>
            </w:r>
          </w:p>
        </w:tc>
        <w:tc>
          <w:tcPr>
            <w:tcW w:w="1601" w:type="dxa"/>
          </w:tcPr>
          <w:p w14:paraId="45ADF928" w14:textId="2AE90D70" w:rsidR="00DB632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3.2</w:t>
            </w:r>
          </w:p>
        </w:tc>
      </w:tr>
      <w:tr w:rsidR="00DB6321" w:rsidRPr="00BC50F6" w14:paraId="72FD762D" w14:textId="77777777" w:rsidTr="00C156EC">
        <w:tc>
          <w:tcPr>
            <w:tcW w:w="6599" w:type="dxa"/>
          </w:tcPr>
          <w:p w14:paraId="78DA8A2A" w14:textId="06C08161" w:rsidR="00DB6321" w:rsidRPr="00BC50F6" w:rsidRDefault="00DB632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</w:t>
            </w:r>
            <w:r w:rsidR="00563450" w:rsidRPr="00BC50F6">
              <w:rPr>
                <w:rFonts w:cstheme="minorHAnsi"/>
              </w:rPr>
              <w:t>Unemployed</w:t>
            </w:r>
          </w:p>
        </w:tc>
        <w:tc>
          <w:tcPr>
            <w:tcW w:w="1150" w:type="dxa"/>
          </w:tcPr>
          <w:p w14:paraId="72F3733A" w14:textId="09769B0D" w:rsidR="00DB6321" w:rsidRPr="00BC50F6" w:rsidRDefault="00563450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4</w:t>
            </w:r>
          </w:p>
        </w:tc>
        <w:tc>
          <w:tcPr>
            <w:tcW w:w="1601" w:type="dxa"/>
          </w:tcPr>
          <w:p w14:paraId="00986F96" w14:textId="04811B31" w:rsidR="00DB632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1.8</w:t>
            </w:r>
          </w:p>
        </w:tc>
      </w:tr>
      <w:tr w:rsidR="00563450" w:rsidRPr="00BC50F6" w14:paraId="029C445E" w14:textId="77777777" w:rsidTr="00C156EC">
        <w:tc>
          <w:tcPr>
            <w:tcW w:w="6599" w:type="dxa"/>
          </w:tcPr>
          <w:p w14:paraId="33E316A6" w14:textId="3E08C57F" w:rsidR="00563450" w:rsidRPr="00BC50F6" w:rsidRDefault="00563450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</w:t>
            </w:r>
            <w:r w:rsidRPr="00BC50F6">
              <w:rPr>
                <w:rFonts w:eastAsia="Times New Roman" w:cstheme="minorHAnsi"/>
              </w:rPr>
              <w:t xml:space="preserve">Retired  </w:t>
            </w:r>
          </w:p>
        </w:tc>
        <w:tc>
          <w:tcPr>
            <w:tcW w:w="1150" w:type="dxa"/>
          </w:tcPr>
          <w:p w14:paraId="29E8BCA4" w14:textId="4EECD5D0" w:rsidR="00563450" w:rsidRPr="00BC50F6" w:rsidRDefault="00563450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</w:t>
            </w:r>
          </w:p>
        </w:tc>
        <w:tc>
          <w:tcPr>
            <w:tcW w:w="1601" w:type="dxa"/>
          </w:tcPr>
          <w:p w14:paraId="6099AD5A" w14:textId="6C934D57" w:rsidR="00563450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.5</w:t>
            </w:r>
          </w:p>
        </w:tc>
      </w:tr>
      <w:tr w:rsidR="00563450" w:rsidRPr="00BC50F6" w14:paraId="3E044DB6" w14:textId="77777777" w:rsidTr="00C156EC">
        <w:tc>
          <w:tcPr>
            <w:tcW w:w="6599" w:type="dxa"/>
          </w:tcPr>
          <w:p w14:paraId="74573C46" w14:textId="3FC94A45" w:rsidR="00563450" w:rsidRPr="00BC50F6" w:rsidRDefault="00563450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</w:t>
            </w:r>
          </w:p>
        </w:tc>
        <w:tc>
          <w:tcPr>
            <w:tcW w:w="1150" w:type="dxa"/>
          </w:tcPr>
          <w:p w14:paraId="51B031CE" w14:textId="28330F50" w:rsidR="00563450" w:rsidRPr="00BC50F6" w:rsidRDefault="00563450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6F7386B9" w14:textId="49DF2629" w:rsidR="00563450" w:rsidRPr="00BC50F6" w:rsidRDefault="00563450">
            <w:pPr>
              <w:rPr>
                <w:rFonts w:cstheme="minorHAnsi"/>
              </w:rPr>
            </w:pPr>
          </w:p>
        </w:tc>
      </w:tr>
      <w:tr w:rsidR="00563450" w:rsidRPr="00BC50F6" w14:paraId="045D82E5" w14:textId="77777777" w:rsidTr="00C156EC">
        <w:tc>
          <w:tcPr>
            <w:tcW w:w="6599" w:type="dxa"/>
          </w:tcPr>
          <w:p w14:paraId="60B9FB71" w14:textId="77777777" w:rsidR="00563450" w:rsidRPr="00BC50F6" w:rsidRDefault="00563450">
            <w:pPr>
              <w:rPr>
                <w:rFonts w:cstheme="minorHAnsi"/>
              </w:rPr>
            </w:pPr>
          </w:p>
        </w:tc>
        <w:tc>
          <w:tcPr>
            <w:tcW w:w="1150" w:type="dxa"/>
          </w:tcPr>
          <w:p w14:paraId="59EFF7E3" w14:textId="77777777" w:rsidR="00563450" w:rsidRPr="00BC50F6" w:rsidRDefault="00563450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6605B77F" w14:textId="77777777" w:rsidR="00563450" w:rsidRPr="00BC50F6" w:rsidRDefault="00563450">
            <w:pPr>
              <w:rPr>
                <w:rFonts w:cstheme="minorHAnsi"/>
              </w:rPr>
            </w:pPr>
          </w:p>
        </w:tc>
      </w:tr>
      <w:tr w:rsidR="00563450" w:rsidRPr="00BC50F6" w14:paraId="6945BF00" w14:textId="77777777" w:rsidTr="00C156EC">
        <w:tc>
          <w:tcPr>
            <w:tcW w:w="6599" w:type="dxa"/>
          </w:tcPr>
          <w:p w14:paraId="671F7D82" w14:textId="49105C28" w:rsidR="00563450" w:rsidRPr="00BC50F6" w:rsidRDefault="00563450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Ethnicity</w:t>
            </w:r>
          </w:p>
        </w:tc>
        <w:tc>
          <w:tcPr>
            <w:tcW w:w="1150" w:type="dxa"/>
          </w:tcPr>
          <w:p w14:paraId="3E1EDF1C" w14:textId="77777777" w:rsidR="00563450" w:rsidRPr="00BC50F6" w:rsidRDefault="00563450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41620AD1" w14:textId="77777777" w:rsidR="00563450" w:rsidRPr="00BC50F6" w:rsidRDefault="00563450">
            <w:pPr>
              <w:rPr>
                <w:rFonts w:cstheme="minorHAnsi"/>
              </w:rPr>
            </w:pPr>
          </w:p>
        </w:tc>
      </w:tr>
      <w:tr w:rsidR="00563450" w:rsidRPr="00BC50F6" w14:paraId="76587D57" w14:textId="77777777" w:rsidTr="00C156EC">
        <w:tc>
          <w:tcPr>
            <w:tcW w:w="6599" w:type="dxa"/>
          </w:tcPr>
          <w:p w14:paraId="1A6121BC" w14:textId="51B75FA3" w:rsidR="00563450" w:rsidRPr="00BC50F6" w:rsidRDefault="00563450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Arab</w:t>
            </w:r>
          </w:p>
        </w:tc>
        <w:tc>
          <w:tcPr>
            <w:tcW w:w="1150" w:type="dxa"/>
          </w:tcPr>
          <w:p w14:paraId="1B57EB29" w14:textId="35748DD1" w:rsidR="00563450" w:rsidRPr="00BC50F6" w:rsidRDefault="00563450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205</w:t>
            </w:r>
          </w:p>
        </w:tc>
        <w:tc>
          <w:tcPr>
            <w:tcW w:w="1601" w:type="dxa"/>
          </w:tcPr>
          <w:p w14:paraId="16E550C6" w14:textId="2C894811" w:rsidR="00563450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94.5</w:t>
            </w:r>
          </w:p>
        </w:tc>
      </w:tr>
      <w:tr w:rsidR="00563450" w:rsidRPr="00BC50F6" w14:paraId="0738970D" w14:textId="77777777" w:rsidTr="00C156EC">
        <w:tc>
          <w:tcPr>
            <w:tcW w:w="6599" w:type="dxa"/>
          </w:tcPr>
          <w:p w14:paraId="1990687B" w14:textId="291802FF" w:rsidR="00563450" w:rsidRPr="00BC50F6" w:rsidRDefault="00563450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Amazigh</w:t>
            </w:r>
          </w:p>
        </w:tc>
        <w:tc>
          <w:tcPr>
            <w:tcW w:w="1150" w:type="dxa"/>
          </w:tcPr>
          <w:p w14:paraId="540500C9" w14:textId="1937A7B6" w:rsidR="00563450" w:rsidRPr="00BC50F6" w:rsidRDefault="00563450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6</w:t>
            </w:r>
          </w:p>
        </w:tc>
        <w:tc>
          <w:tcPr>
            <w:tcW w:w="1601" w:type="dxa"/>
          </w:tcPr>
          <w:p w14:paraId="5EFC1182" w14:textId="1B461F20" w:rsidR="00563450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2.8</w:t>
            </w:r>
          </w:p>
        </w:tc>
      </w:tr>
      <w:tr w:rsidR="00563450" w:rsidRPr="00BC50F6" w14:paraId="5D960318" w14:textId="77777777" w:rsidTr="00C156EC">
        <w:tc>
          <w:tcPr>
            <w:tcW w:w="6599" w:type="dxa"/>
          </w:tcPr>
          <w:p w14:paraId="22115716" w14:textId="12F84A3C" w:rsidR="00563450" w:rsidRPr="00BC50F6" w:rsidRDefault="00563450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Kurdish </w:t>
            </w:r>
          </w:p>
        </w:tc>
        <w:tc>
          <w:tcPr>
            <w:tcW w:w="1150" w:type="dxa"/>
          </w:tcPr>
          <w:p w14:paraId="0E46BB5D" w14:textId="3D4EECF4" w:rsidR="00563450" w:rsidRPr="00BC50F6" w:rsidRDefault="00563450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3</w:t>
            </w:r>
          </w:p>
        </w:tc>
        <w:tc>
          <w:tcPr>
            <w:tcW w:w="1601" w:type="dxa"/>
          </w:tcPr>
          <w:p w14:paraId="4A8EA67E" w14:textId="7E3161EF" w:rsidR="00563450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1.4</w:t>
            </w:r>
          </w:p>
        </w:tc>
      </w:tr>
      <w:tr w:rsidR="00563450" w:rsidRPr="00BC50F6" w14:paraId="717A97DC" w14:textId="77777777" w:rsidTr="00C156EC">
        <w:tc>
          <w:tcPr>
            <w:tcW w:w="6599" w:type="dxa"/>
          </w:tcPr>
          <w:p w14:paraId="7636D730" w14:textId="1E3F7811" w:rsidR="00563450" w:rsidRPr="00BC50F6" w:rsidRDefault="00563450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Other</w:t>
            </w:r>
          </w:p>
        </w:tc>
        <w:tc>
          <w:tcPr>
            <w:tcW w:w="1150" w:type="dxa"/>
          </w:tcPr>
          <w:p w14:paraId="30EA4992" w14:textId="5AFD5F38" w:rsidR="00563450" w:rsidRPr="00BC50F6" w:rsidRDefault="00563450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3</w:t>
            </w:r>
          </w:p>
        </w:tc>
        <w:tc>
          <w:tcPr>
            <w:tcW w:w="1601" w:type="dxa"/>
          </w:tcPr>
          <w:p w14:paraId="271526B4" w14:textId="15017C3B" w:rsidR="00563450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1.4</w:t>
            </w:r>
          </w:p>
        </w:tc>
      </w:tr>
      <w:tr w:rsidR="00563450" w:rsidRPr="00BC50F6" w14:paraId="7F8C579C" w14:textId="77777777" w:rsidTr="00C156EC">
        <w:tc>
          <w:tcPr>
            <w:tcW w:w="6599" w:type="dxa"/>
          </w:tcPr>
          <w:p w14:paraId="1227AF24" w14:textId="453ADBEF" w:rsidR="00563450" w:rsidRPr="00BC50F6" w:rsidRDefault="00563450">
            <w:pPr>
              <w:rPr>
                <w:rFonts w:cstheme="minorHAnsi"/>
              </w:rPr>
            </w:pPr>
          </w:p>
        </w:tc>
        <w:tc>
          <w:tcPr>
            <w:tcW w:w="1150" w:type="dxa"/>
          </w:tcPr>
          <w:p w14:paraId="1776C40F" w14:textId="7E142B93" w:rsidR="00563450" w:rsidRPr="00BC50F6" w:rsidRDefault="00563450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424C2DF8" w14:textId="77777777" w:rsidR="00563450" w:rsidRPr="00BC50F6" w:rsidRDefault="00563450">
            <w:pPr>
              <w:rPr>
                <w:rFonts w:cstheme="minorHAnsi"/>
              </w:rPr>
            </w:pPr>
          </w:p>
        </w:tc>
      </w:tr>
      <w:tr w:rsidR="00563450" w:rsidRPr="00BC50F6" w14:paraId="3E227FC0" w14:textId="77777777" w:rsidTr="00C156EC">
        <w:tc>
          <w:tcPr>
            <w:tcW w:w="6599" w:type="dxa"/>
          </w:tcPr>
          <w:p w14:paraId="060EB6ED" w14:textId="450C9116" w:rsidR="00563450" w:rsidRPr="00BC50F6" w:rsidRDefault="00563450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Marriage Status</w:t>
            </w:r>
          </w:p>
        </w:tc>
        <w:tc>
          <w:tcPr>
            <w:tcW w:w="1150" w:type="dxa"/>
          </w:tcPr>
          <w:p w14:paraId="7D8C49A8" w14:textId="0E26D921" w:rsidR="00563450" w:rsidRPr="00BC50F6" w:rsidRDefault="00563450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09F2AEA4" w14:textId="77777777" w:rsidR="00563450" w:rsidRPr="00BC50F6" w:rsidRDefault="00563450">
            <w:pPr>
              <w:rPr>
                <w:rFonts w:cstheme="minorHAnsi"/>
              </w:rPr>
            </w:pPr>
          </w:p>
        </w:tc>
      </w:tr>
      <w:tr w:rsidR="00563450" w:rsidRPr="00BC50F6" w14:paraId="26D3F16C" w14:textId="77777777" w:rsidTr="00C156EC">
        <w:tc>
          <w:tcPr>
            <w:tcW w:w="6599" w:type="dxa"/>
          </w:tcPr>
          <w:p w14:paraId="36C0CC97" w14:textId="7D4787E7" w:rsidR="00563450" w:rsidRPr="00BC50F6" w:rsidRDefault="00563450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Married</w:t>
            </w:r>
          </w:p>
        </w:tc>
        <w:tc>
          <w:tcPr>
            <w:tcW w:w="1150" w:type="dxa"/>
          </w:tcPr>
          <w:p w14:paraId="1D758457" w14:textId="500D9224" w:rsidR="00563450" w:rsidRPr="00BC50F6" w:rsidRDefault="00563450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106</w:t>
            </w:r>
          </w:p>
        </w:tc>
        <w:tc>
          <w:tcPr>
            <w:tcW w:w="1601" w:type="dxa"/>
          </w:tcPr>
          <w:p w14:paraId="4062BC05" w14:textId="2653FA3F" w:rsidR="00563450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48.8</w:t>
            </w:r>
          </w:p>
        </w:tc>
      </w:tr>
      <w:tr w:rsidR="00563450" w:rsidRPr="00BC50F6" w14:paraId="2B336CF6" w14:textId="77777777" w:rsidTr="00C156EC">
        <w:tc>
          <w:tcPr>
            <w:tcW w:w="6599" w:type="dxa"/>
          </w:tcPr>
          <w:p w14:paraId="05EE8792" w14:textId="77541CCC" w:rsidR="00563450" w:rsidRPr="00BC50F6" w:rsidRDefault="00563450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Single</w:t>
            </w:r>
          </w:p>
        </w:tc>
        <w:tc>
          <w:tcPr>
            <w:tcW w:w="1150" w:type="dxa"/>
          </w:tcPr>
          <w:p w14:paraId="2AD38CB6" w14:textId="12AD87E3" w:rsidR="00563450" w:rsidRPr="00BC50F6" w:rsidRDefault="00563450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109</w:t>
            </w:r>
          </w:p>
        </w:tc>
        <w:tc>
          <w:tcPr>
            <w:tcW w:w="1601" w:type="dxa"/>
          </w:tcPr>
          <w:p w14:paraId="10C9DD17" w14:textId="4187B1D5" w:rsidR="00563450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50.2</w:t>
            </w:r>
          </w:p>
        </w:tc>
      </w:tr>
      <w:tr w:rsidR="00563450" w:rsidRPr="00BC50F6" w14:paraId="2FF11C11" w14:textId="77777777" w:rsidTr="00C156EC">
        <w:tc>
          <w:tcPr>
            <w:tcW w:w="6599" w:type="dxa"/>
          </w:tcPr>
          <w:p w14:paraId="3C62BACE" w14:textId="535BCB87" w:rsidR="00563450" w:rsidRPr="00BC50F6" w:rsidRDefault="00704472">
            <w:pPr>
              <w:rPr>
                <w:rFonts w:cstheme="minorHAnsi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Previously Married</w:t>
            </w:r>
          </w:p>
        </w:tc>
        <w:tc>
          <w:tcPr>
            <w:tcW w:w="1150" w:type="dxa"/>
          </w:tcPr>
          <w:p w14:paraId="32A54BCD" w14:textId="0BE8991B" w:rsidR="00563450" w:rsidRPr="00BC50F6" w:rsidRDefault="0070447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13</w:t>
            </w:r>
          </w:p>
        </w:tc>
        <w:tc>
          <w:tcPr>
            <w:tcW w:w="1601" w:type="dxa"/>
          </w:tcPr>
          <w:p w14:paraId="0A59BE95" w14:textId="58981247" w:rsidR="00563450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6.0</w:t>
            </w:r>
          </w:p>
        </w:tc>
      </w:tr>
      <w:tr w:rsidR="00704472" w:rsidRPr="00BC50F6" w14:paraId="0C201BCF" w14:textId="77777777" w:rsidTr="00C156EC">
        <w:tc>
          <w:tcPr>
            <w:tcW w:w="6599" w:type="dxa"/>
          </w:tcPr>
          <w:p w14:paraId="72AA20A7" w14:textId="77777777" w:rsidR="00704472" w:rsidRPr="00BC50F6" w:rsidRDefault="00704472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150" w:type="dxa"/>
          </w:tcPr>
          <w:p w14:paraId="03B3AA52" w14:textId="77777777" w:rsidR="00704472" w:rsidRPr="00BC50F6" w:rsidRDefault="00704472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1E99C4D0" w14:textId="77777777" w:rsidR="00704472" w:rsidRPr="00BC50F6" w:rsidRDefault="00704472">
            <w:pPr>
              <w:rPr>
                <w:rFonts w:cstheme="minorHAnsi"/>
              </w:rPr>
            </w:pPr>
          </w:p>
        </w:tc>
      </w:tr>
      <w:tr w:rsidR="00EE3691" w:rsidRPr="00BC50F6" w14:paraId="3DB39372" w14:textId="77777777" w:rsidTr="00C156EC">
        <w:tc>
          <w:tcPr>
            <w:tcW w:w="6599" w:type="dxa"/>
          </w:tcPr>
          <w:p w14:paraId="1744F3DB" w14:textId="5120F650" w:rsidR="00EE3691" w:rsidRPr="00BC50F6" w:rsidRDefault="00EE3691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>Spouse Ethnicity same as self</w:t>
            </w:r>
          </w:p>
        </w:tc>
        <w:tc>
          <w:tcPr>
            <w:tcW w:w="1150" w:type="dxa"/>
          </w:tcPr>
          <w:p w14:paraId="4B4BD806" w14:textId="77777777" w:rsidR="00EE3691" w:rsidRPr="00BC50F6" w:rsidRDefault="00EE3691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37AB3240" w14:textId="77777777" w:rsidR="00EE3691" w:rsidRPr="00BC50F6" w:rsidRDefault="00EE3691">
            <w:pPr>
              <w:rPr>
                <w:rFonts w:cstheme="minorHAnsi"/>
              </w:rPr>
            </w:pPr>
          </w:p>
        </w:tc>
      </w:tr>
      <w:tr w:rsidR="00EE3691" w:rsidRPr="00BC50F6" w14:paraId="170F8308" w14:textId="77777777" w:rsidTr="00C156EC">
        <w:tc>
          <w:tcPr>
            <w:tcW w:w="6599" w:type="dxa"/>
          </w:tcPr>
          <w:p w14:paraId="35A65DD7" w14:textId="4AA282C8" w:rsidR="00EE3691" w:rsidRPr="00BC50F6" w:rsidRDefault="00EE3691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Yes</w:t>
            </w:r>
          </w:p>
        </w:tc>
        <w:tc>
          <w:tcPr>
            <w:tcW w:w="1150" w:type="dxa"/>
          </w:tcPr>
          <w:p w14:paraId="4A6AC4EA" w14:textId="68633F2D" w:rsidR="00EE3691" w:rsidRPr="00BC50F6" w:rsidRDefault="00EE369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90</w:t>
            </w:r>
          </w:p>
        </w:tc>
        <w:tc>
          <w:tcPr>
            <w:tcW w:w="1601" w:type="dxa"/>
          </w:tcPr>
          <w:p w14:paraId="7D112D9B" w14:textId="57C54536" w:rsidR="00EE369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41.5</w:t>
            </w:r>
          </w:p>
        </w:tc>
      </w:tr>
      <w:tr w:rsidR="00EE3691" w:rsidRPr="00BC50F6" w14:paraId="42D8D960" w14:textId="77777777" w:rsidTr="00C156EC">
        <w:tc>
          <w:tcPr>
            <w:tcW w:w="6599" w:type="dxa"/>
          </w:tcPr>
          <w:p w14:paraId="0358ACAD" w14:textId="4C8C8FBE" w:rsidR="00EE3691" w:rsidRPr="00BC50F6" w:rsidRDefault="00EE3691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No</w:t>
            </w:r>
          </w:p>
        </w:tc>
        <w:tc>
          <w:tcPr>
            <w:tcW w:w="1150" w:type="dxa"/>
          </w:tcPr>
          <w:p w14:paraId="7BE5113B" w14:textId="2CC4BB87" w:rsidR="00EE3691" w:rsidRPr="00BC50F6" w:rsidRDefault="00EE369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40</w:t>
            </w:r>
          </w:p>
        </w:tc>
        <w:tc>
          <w:tcPr>
            <w:tcW w:w="1601" w:type="dxa"/>
          </w:tcPr>
          <w:p w14:paraId="1DD300F8" w14:textId="5A804763" w:rsidR="00EE369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18.4</w:t>
            </w:r>
          </w:p>
        </w:tc>
      </w:tr>
      <w:tr w:rsidR="00EE3691" w:rsidRPr="00BC50F6" w14:paraId="01AC94B1" w14:textId="77777777" w:rsidTr="00C156EC">
        <w:tc>
          <w:tcPr>
            <w:tcW w:w="6599" w:type="dxa"/>
          </w:tcPr>
          <w:p w14:paraId="2C97D43B" w14:textId="3C839C7A" w:rsidR="00EE3691" w:rsidRPr="00BC50F6" w:rsidRDefault="00EE3691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</w:t>
            </w:r>
          </w:p>
        </w:tc>
        <w:tc>
          <w:tcPr>
            <w:tcW w:w="1150" w:type="dxa"/>
          </w:tcPr>
          <w:p w14:paraId="57B5AA68" w14:textId="2016C818" w:rsidR="00EE3691" w:rsidRPr="00BC50F6" w:rsidRDefault="00EE3691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6F5742DA" w14:textId="77777777" w:rsidR="00EE3691" w:rsidRPr="00BC50F6" w:rsidRDefault="00EE3691">
            <w:pPr>
              <w:rPr>
                <w:rFonts w:cstheme="minorHAnsi"/>
              </w:rPr>
            </w:pPr>
          </w:p>
        </w:tc>
      </w:tr>
      <w:tr w:rsidR="00EE3691" w:rsidRPr="00BC50F6" w14:paraId="4BA54718" w14:textId="77777777" w:rsidTr="00C156EC">
        <w:tc>
          <w:tcPr>
            <w:tcW w:w="6599" w:type="dxa"/>
          </w:tcPr>
          <w:p w14:paraId="21EA3DFC" w14:textId="76B90EF5" w:rsidR="00EE3691" w:rsidRPr="00BC50F6" w:rsidRDefault="00EE3691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lastRenderedPageBreak/>
              <w:t>Spousal Ethnicity</w:t>
            </w:r>
          </w:p>
        </w:tc>
        <w:tc>
          <w:tcPr>
            <w:tcW w:w="1150" w:type="dxa"/>
          </w:tcPr>
          <w:p w14:paraId="3258B0CF" w14:textId="77777777" w:rsidR="00EE3691" w:rsidRPr="00BC50F6" w:rsidRDefault="00EE3691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0F83BAE3" w14:textId="77777777" w:rsidR="00EE3691" w:rsidRPr="00BC50F6" w:rsidRDefault="00EE3691">
            <w:pPr>
              <w:rPr>
                <w:rFonts w:cstheme="minorHAnsi"/>
              </w:rPr>
            </w:pPr>
          </w:p>
        </w:tc>
      </w:tr>
      <w:tr w:rsidR="00EE3691" w:rsidRPr="00BC50F6" w14:paraId="7D7CF22B" w14:textId="77777777" w:rsidTr="00C156EC">
        <w:tc>
          <w:tcPr>
            <w:tcW w:w="6599" w:type="dxa"/>
          </w:tcPr>
          <w:p w14:paraId="35C5AB6E" w14:textId="0B35DB6A" w:rsidR="00EE3691" w:rsidRPr="00BC50F6" w:rsidRDefault="00EE3691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European</w:t>
            </w:r>
          </w:p>
        </w:tc>
        <w:tc>
          <w:tcPr>
            <w:tcW w:w="1150" w:type="dxa"/>
          </w:tcPr>
          <w:p w14:paraId="7B4E76AB" w14:textId="2C2F21EA" w:rsidR="00EE3691" w:rsidRPr="00BC50F6" w:rsidRDefault="00EE369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4</w:t>
            </w:r>
          </w:p>
        </w:tc>
        <w:tc>
          <w:tcPr>
            <w:tcW w:w="1601" w:type="dxa"/>
          </w:tcPr>
          <w:p w14:paraId="0C2B8AEA" w14:textId="7C0DFB28" w:rsidR="00EE369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1.8</w:t>
            </w:r>
          </w:p>
        </w:tc>
      </w:tr>
      <w:tr w:rsidR="00EE3691" w:rsidRPr="00BC50F6" w14:paraId="18A93F66" w14:textId="77777777" w:rsidTr="00C156EC">
        <w:tc>
          <w:tcPr>
            <w:tcW w:w="6599" w:type="dxa"/>
          </w:tcPr>
          <w:p w14:paraId="68186F46" w14:textId="63A31443" w:rsidR="00EE3691" w:rsidRPr="00BC50F6" w:rsidRDefault="00EE3691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Hungarian</w:t>
            </w:r>
          </w:p>
        </w:tc>
        <w:tc>
          <w:tcPr>
            <w:tcW w:w="1150" w:type="dxa"/>
          </w:tcPr>
          <w:p w14:paraId="0C71CB9E" w14:textId="024D2D6E" w:rsidR="00EE3691" w:rsidRPr="00BC50F6" w:rsidRDefault="00EE369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3</w:t>
            </w:r>
          </w:p>
        </w:tc>
        <w:tc>
          <w:tcPr>
            <w:tcW w:w="1601" w:type="dxa"/>
          </w:tcPr>
          <w:p w14:paraId="049D1131" w14:textId="2ED26A31" w:rsidR="00EE369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1.4</w:t>
            </w:r>
          </w:p>
        </w:tc>
      </w:tr>
      <w:tr w:rsidR="00EE3691" w:rsidRPr="00BC50F6" w14:paraId="67139A04" w14:textId="77777777" w:rsidTr="00C156EC">
        <w:tc>
          <w:tcPr>
            <w:tcW w:w="6599" w:type="dxa"/>
          </w:tcPr>
          <w:p w14:paraId="222FBDCB" w14:textId="6DC00A2E" w:rsidR="00EE3691" w:rsidRPr="00BC50F6" w:rsidRDefault="00EE3691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Polish</w:t>
            </w:r>
          </w:p>
        </w:tc>
        <w:tc>
          <w:tcPr>
            <w:tcW w:w="1150" w:type="dxa"/>
          </w:tcPr>
          <w:p w14:paraId="1C90E6CC" w14:textId="7B5368CA" w:rsidR="00EE3691" w:rsidRPr="00BC50F6" w:rsidRDefault="00EE369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3</w:t>
            </w:r>
          </w:p>
        </w:tc>
        <w:tc>
          <w:tcPr>
            <w:tcW w:w="1601" w:type="dxa"/>
          </w:tcPr>
          <w:p w14:paraId="7DF2CF9C" w14:textId="2B0D931A" w:rsidR="00EE369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1.4</w:t>
            </w:r>
          </w:p>
        </w:tc>
      </w:tr>
      <w:tr w:rsidR="00EE3691" w:rsidRPr="00BC50F6" w14:paraId="2F4792A2" w14:textId="77777777" w:rsidTr="00C156EC">
        <w:tc>
          <w:tcPr>
            <w:tcW w:w="6599" w:type="dxa"/>
          </w:tcPr>
          <w:p w14:paraId="36A07509" w14:textId="4A71DC6A" w:rsidR="00EE3691" w:rsidRPr="00BC50F6" w:rsidRDefault="00EE3691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Others</w:t>
            </w:r>
          </w:p>
        </w:tc>
        <w:tc>
          <w:tcPr>
            <w:tcW w:w="1150" w:type="dxa"/>
          </w:tcPr>
          <w:p w14:paraId="44B6A114" w14:textId="4F3F4CCB" w:rsidR="00EE3691" w:rsidRPr="00BC50F6" w:rsidRDefault="00EE3691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15</w:t>
            </w:r>
          </w:p>
        </w:tc>
        <w:tc>
          <w:tcPr>
            <w:tcW w:w="1601" w:type="dxa"/>
          </w:tcPr>
          <w:p w14:paraId="2D4E48B2" w14:textId="4EFB7479" w:rsidR="00EE369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6.9</w:t>
            </w:r>
          </w:p>
        </w:tc>
      </w:tr>
      <w:tr w:rsidR="00EE3691" w:rsidRPr="00BC50F6" w14:paraId="2FAE3CE3" w14:textId="77777777" w:rsidTr="00C156EC">
        <w:tc>
          <w:tcPr>
            <w:tcW w:w="6599" w:type="dxa"/>
          </w:tcPr>
          <w:p w14:paraId="7D76C7B2" w14:textId="77777777" w:rsidR="00EE3691" w:rsidRPr="00BC50F6" w:rsidRDefault="00EE3691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150" w:type="dxa"/>
          </w:tcPr>
          <w:p w14:paraId="50D7EC54" w14:textId="77777777" w:rsidR="00EE3691" w:rsidRPr="00BC50F6" w:rsidRDefault="00EE3691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06922551" w14:textId="77777777" w:rsidR="00EE3691" w:rsidRPr="00BC50F6" w:rsidRDefault="00EE3691">
            <w:pPr>
              <w:rPr>
                <w:rFonts w:cstheme="minorHAnsi"/>
              </w:rPr>
            </w:pPr>
          </w:p>
        </w:tc>
      </w:tr>
      <w:tr w:rsidR="00EE3691" w:rsidRPr="00BC50F6" w14:paraId="63EEF09A" w14:textId="77777777" w:rsidTr="00C156EC">
        <w:tc>
          <w:tcPr>
            <w:tcW w:w="6599" w:type="dxa"/>
          </w:tcPr>
          <w:p w14:paraId="768F480B" w14:textId="07631BDF" w:rsidR="00EE3691" w:rsidRPr="00BC50F6" w:rsidRDefault="00EE3691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>Spousal Ethnicity Preference same as self</w:t>
            </w:r>
          </w:p>
        </w:tc>
        <w:tc>
          <w:tcPr>
            <w:tcW w:w="1150" w:type="dxa"/>
          </w:tcPr>
          <w:p w14:paraId="71CBBE9C" w14:textId="77777777" w:rsidR="00EE3691" w:rsidRPr="00BC50F6" w:rsidRDefault="00EE3691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305C672D" w14:textId="77777777" w:rsidR="00EE3691" w:rsidRPr="00BC50F6" w:rsidRDefault="00EE3691">
            <w:pPr>
              <w:rPr>
                <w:rFonts w:cstheme="minorHAnsi"/>
              </w:rPr>
            </w:pPr>
          </w:p>
        </w:tc>
      </w:tr>
      <w:tr w:rsidR="00EE3691" w:rsidRPr="00BC50F6" w14:paraId="5F5D7B27" w14:textId="77777777" w:rsidTr="00C156EC">
        <w:tc>
          <w:tcPr>
            <w:tcW w:w="6599" w:type="dxa"/>
          </w:tcPr>
          <w:p w14:paraId="72ED955F" w14:textId="529641E2" w:rsidR="00EE3691" w:rsidRPr="00BC50F6" w:rsidRDefault="00143588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Yes </w:t>
            </w:r>
          </w:p>
        </w:tc>
        <w:tc>
          <w:tcPr>
            <w:tcW w:w="1150" w:type="dxa"/>
          </w:tcPr>
          <w:p w14:paraId="1F8857A6" w14:textId="26570192" w:rsidR="00EE3691" w:rsidRPr="00BC50F6" w:rsidRDefault="00143588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49</w:t>
            </w:r>
          </w:p>
        </w:tc>
        <w:tc>
          <w:tcPr>
            <w:tcW w:w="1601" w:type="dxa"/>
          </w:tcPr>
          <w:p w14:paraId="4C9731C7" w14:textId="7EB5BAAE" w:rsidR="00EE369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22.6</w:t>
            </w:r>
          </w:p>
        </w:tc>
      </w:tr>
      <w:tr w:rsidR="00EE3691" w:rsidRPr="00BC50F6" w14:paraId="7616506A" w14:textId="77777777" w:rsidTr="00C156EC">
        <w:tc>
          <w:tcPr>
            <w:tcW w:w="6599" w:type="dxa"/>
          </w:tcPr>
          <w:p w14:paraId="2F97986B" w14:textId="4C1C6504" w:rsidR="00EE3691" w:rsidRPr="00BC50F6" w:rsidRDefault="00143588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No</w:t>
            </w:r>
          </w:p>
        </w:tc>
        <w:tc>
          <w:tcPr>
            <w:tcW w:w="1150" w:type="dxa"/>
          </w:tcPr>
          <w:p w14:paraId="65BF1FF5" w14:textId="32D6CB86" w:rsidR="00EE3691" w:rsidRPr="00BC50F6" w:rsidRDefault="00143588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44</w:t>
            </w:r>
          </w:p>
        </w:tc>
        <w:tc>
          <w:tcPr>
            <w:tcW w:w="1601" w:type="dxa"/>
          </w:tcPr>
          <w:p w14:paraId="7039D7BD" w14:textId="1FEFD322" w:rsidR="00EE369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20.3</w:t>
            </w:r>
          </w:p>
        </w:tc>
      </w:tr>
      <w:tr w:rsidR="00EE3691" w:rsidRPr="00BC50F6" w14:paraId="4CADAFF8" w14:textId="77777777" w:rsidTr="00C156EC">
        <w:tc>
          <w:tcPr>
            <w:tcW w:w="6599" w:type="dxa"/>
          </w:tcPr>
          <w:p w14:paraId="38EC5568" w14:textId="6D0A9162" w:rsidR="00EE3691" w:rsidRPr="00BC50F6" w:rsidRDefault="00143588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No Preference</w:t>
            </w:r>
          </w:p>
        </w:tc>
        <w:tc>
          <w:tcPr>
            <w:tcW w:w="1150" w:type="dxa"/>
          </w:tcPr>
          <w:p w14:paraId="5D953F4F" w14:textId="4C5A1FB6" w:rsidR="00EE3691" w:rsidRPr="00BC50F6" w:rsidRDefault="00143588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13</w:t>
            </w:r>
          </w:p>
        </w:tc>
        <w:tc>
          <w:tcPr>
            <w:tcW w:w="1601" w:type="dxa"/>
          </w:tcPr>
          <w:p w14:paraId="41AAB34F" w14:textId="7F888033" w:rsidR="00EE3691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6.0</w:t>
            </w:r>
          </w:p>
        </w:tc>
      </w:tr>
      <w:tr w:rsidR="00EE3691" w:rsidRPr="00BC50F6" w14:paraId="73375295" w14:textId="77777777" w:rsidTr="00C156EC">
        <w:tc>
          <w:tcPr>
            <w:tcW w:w="6599" w:type="dxa"/>
          </w:tcPr>
          <w:p w14:paraId="27CAB42C" w14:textId="77777777" w:rsidR="00EE3691" w:rsidRPr="00BC50F6" w:rsidRDefault="00EE3691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150" w:type="dxa"/>
          </w:tcPr>
          <w:p w14:paraId="266EB229" w14:textId="77777777" w:rsidR="00EE3691" w:rsidRPr="00BC50F6" w:rsidRDefault="00EE3691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7FB58EE1" w14:textId="77777777" w:rsidR="00EE3691" w:rsidRPr="00BC50F6" w:rsidRDefault="00EE3691">
            <w:pPr>
              <w:rPr>
                <w:rFonts w:cstheme="minorHAnsi"/>
              </w:rPr>
            </w:pPr>
          </w:p>
        </w:tc>
      </w:tr>
      <w:tr w:rsidR="00EE3691" w:rsidRPr="00BC50F6" w14:paraId="614DD578" w14:textId="77777777" w:rsidTr="00C156EC">
        <w:tc>
          <w:tcPr>
            <w:tcW w:w="6599" w:type="dxa"/>
          </w:tcPr>
          <w:p w14:paraId="4BFDCA6C" w14:textId="26DDBA40" w:rsidR="00EE3691" w:rsidRPr="00BC50F6" w:rsidRDefault="00247C3C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eastAsia="Times New Roman" w:cstheme="minorHAnsi"/>
              </w:rPr>
              <w:t>Neighborhood/city/village ethnicity</w:t>
            </w:r>
          </w:p>
        </w:tc>
        <w:tc>
          <w:tcPr>
            <w:tcW w:w="1150" w:type="dxa"/>
          </w:tcPr>
          <w:p w14:paraId="624B74E3" w14:textId="77777777" w:rsidR="00EE3691" w:rsidRPr="00BC50F6" w:rsidRDefault="00EE3691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03D018A3" w14:textId="77777777" w:rsidR="00EE3691" w:rsidRPr="00BC50F6" w:rsidRDefault="00EE3691">
            <w:pPr>
              <w:rPr>
                <w:rFonts w:cstheme="minorHAnsi"/>
              </w:rPr>
            </w:pPr>
          </w:p>
        </w:tc>
      </w:tr>
      <w:tr w:rsidR="00247C3C" w:rsidRPr="00BC50F6" w14:paraId="6593B57B" w14:textId="77777777" w:rsidTr="00C156EC">
        <w:tc>
          <w:tcPr>
            <w:tcW w:w="6599" w:type="dxa"/>
          </w:tcPr>
          <w:p w14:paraId="4CAD5856" w14:textId="3F38A551" w:rsidR="00247C3C" w:rsidRPr="00BC50F6" w:rsidRDefault="00247C3C" w:rsidP="00247C3C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eastAsia="Times New Roman" w:cstheme="minorHAnsi"/>
              </w:rPr>
              <w:t xml:space="preserve">    Almost all people are from a different ethnic group than mine</w:t>
            </w:r>
          </w:p>
        </w:tc>
        <w:tc>
          <w:tcPr>
            <w:tcW w:w="1150" w:type="dxa"/>
          </w:tcPr>
          <w:p w14:paraId="3122C830" w14:textId="2DD6B8A1" w:rsidR="00247C3C" w:rsidRPr="00BC50F6" w:rsidRDefault="00844E07" w:rsidP="00247C3C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80</w:t>
            </w:r>
          </w:p>
        </w:tc>
        <w:tc>
          <w:tcPr>
            <w:tcW w:w="1601" w:type="dxa"/>
          </w:tcPr>
          <w:p w14:paraId="1E66B753" w14:textId="624F6B69" w:rsidR="00247C3C" w:rsidRPr="00BC50F6" w:rsidRDefault="00AA0A83" w:rsidP="00247C3C">
            <w:pPr>
              <w:rPr>
                <w:rFonts w:cstheme="minorHAnsi"/>
              </w:rPr>
            </w:pPr>
            <w:r>
              <w:rPr>
                <w:rFonts w:cstheme="minorHAnsi"/>
              </w:rPr>
              <w:t>36.9</w:t>
            </w:r>
          </w:p>
        </w:tc>
      </w:tr>
      <w:tr w:rsidR="00247C3C" w:rsidRPr="00BC50F6" w14:paraId="394ECBE8" w14:textId="77777777" w:rsidTr="00C156EC">
        <w:tc>
          <w:tcPr>
            <w:tcW w:w="6599" w:type="dxa"/>
          </w:tcPr>
          <w:p w14:paraId="4A2F98DF" w14:textId="10FFB867" w:rsidR="00247C3C" w:rsidRPr="00BC50F6" w:rsidRDefault="00247C3C" w:rsidP="00247C3C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eastAsia="Times New Roman" w:cstheme="minorHAnsi"/>
              </w:rPr>
              <w:t xml:space="preserve">    Majority of the people is from a different ethnic group than mine</w:t>
            </w:r>
          </w:p>
        </w:tc>
        <w:tc>
          <w:tcPr>
            <w:tcW w:w="1150" w:type="dxa"/>
          </w:tcPr>
          <w:p w14:paraId="1F086DDE" w14:textId="3CA039E4" w:rsidR="00247C3C" w:rsidRPr="00BC50F6" w:rsidRDefault="00844E07" w:rsidP="00247C3C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82</w:t>
            </w:r>
          </w:p>
        </w:tc>
        <w:tc>
          <w:tcPr>
            <w:tcW w:w="1601" w:type="dxa"/>
          </w:tcPr>
          <w:p w14:paraId="216BA2BC" w14:textId="2BF0BAD6" w:rsidR="00247C3C" w:rsidRPr="00BC50F6" w:rsidRDefault="00AA0A83" w:rsidP="00247C3C">
            <w:pPr>
              <w:rPr>
                <w:rFonts w:cstheme="minorHAnsi"/>
              </w:rPr>
            </w:pPr>
            <w:r>
              <w:rPr>
                <w:rFonts w:cstheme="minorHAnsi"/>
              </w:rPr>
              <w:t>37.8</w:t>
            </w:r>
          </w:p>
        </w:tc>
      </w:tr>
      <w:tr w:rsidR="00247C3C" w:rsidRPr="00BC50F6" w14:paraId="54D165EE" w14:textId="77777777" w:rsidTr="00C156EC">
        <w:tc>
          <w:tcPr>
            <w:tcW w:w="6599" w:type="dxa"/>
          </w:tcPr>
          <w:p w14:paraId="06243AA6" w14:textId="1833D3A7" w:rsidR="00247C3C" w:rsidRPr="00BC50F6" w:rsidRDefault="00247C3C" w:rsidP="00247C3C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eastAsia="Times New Roman" w:cstheme="minorHAnsi"/>
              </w:rPr>
              <w:t xml:space="preserve">    There is about an equal mix of people from my ethnic group and </w:t>
            </w:r>
            <w:r w:rsidRPr="00BC50F6">
              <w:rPr>
                <w:rFonts w:eastAsia="Times New Roman" w:cstheme="minorHAnsi"/>
              </w:rPr>
              <w:br/>
              <w:t xml:space="preserve">    other groups</w:t>
            </w:r>
          </w:p>
        </w:tc>
        <w:tc>
          <w:tcPr>
            <w:tcW w:w="1150" w:type="dxa"/>
          </w:tcPr>
          <w:p w14:paraId="36EA98BE" w14:textId="6083C8FD" w:rsidR="00247C3C" w:rsidRPr="00BC50F6" w:rsidRDefault="00844E07" w:rsidP="00247C3C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28</w:t>
            </w:r>
          </w:p>
        </w:tc>
        <w:tc>
          <w:tcPr>
            <w:tcW w:w="1601" w:type="dxa"/>
          </w:tcPr>
          <w:p w14:paraId="60F291D4" w14:textId="74F64E83" w:rsidR="00247C3C" w:rsidRPr="00BC50F6" w:rsidRDefault="00AA0A83" w:rsidP="00247C3C">
            <w:pPr>
              <w:rPr>
                <w:rFonts w:cstheme="minorHAnsi"/>
              </w:rPr>
            </w:pPr>
            <w:r>
              <w:rPr>
                <w:rFonts w:cstheme="minorHAnsi"/>
              </w:rPr>
              <w:t>12.9</w:t>
            </w:r>
          </w:p>
        </w:tc>
      </w:tr>
      <w:tr w:rsidR="00247C3C" w:rsidRPr="00BC50F6" w14:paraId="688F338A" w14:textId="77777777" w:rsidTr="00C156EC">
        <w:tc>
          <w:tcPr>
            <w:tcW w:w="6599" w:type="dxa"/>
          </w:tcPr>
          <w:p w14:paraId="083D2C4B" w14:textId="4929940B" w:rsidR="00247C3C" w:rsidRPr="00BC50F6" w:rsidRDefault="00247C3C" w:rsidP="00247C3C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eastAsia="Times New Roman" w:cstheme="minorHAnsi"/>
              </w:rPr>
              <w:t xml:space="preserve">    Majority of the people are from my ethnic group</w:t>
            </w:r>
          </w:p>
        </w:tc>
        <w:tc>
          <w:tcPr>
            <w:tcW w:w="1150" w:type="dxa"/>
          </w:tcPr>
          <w:p w14:paraId="2DD8DD5D" w14:textId="545B207E" w:rsidR="00247C3C" w:rsidRPr="00BC50F6" w:rsidRDefault="00844E07" w:rsidP="00247C3C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14</w:t>
            </w:r>
          </w:p>
        </w:tc>
        <w:tc>
          <w:tcPr>
            <w:tcW w:w="1601" w:type="dxa"/>
          </w:tcPr>
          <w:p w14:paraId="73B10163" w14:textId="42020410" w:rsidR="00247C3C" w:rsidRPr="00BC50F6" w:rsidRDefault="00AA0A83" w:rsidP="00247C3C">
            <w:pPr>
              <w:rPr>
                <w:rFonts w:cstheme="minorHAnsi"/>
              </w:rPr>
            </w:pPr>
            <w:r>
              <w:rPr>
                <w:rFonts w:cstheme="minorHAnsi"/>
              </w:rPr>
              <w:t>6.5</w:t>
            </w:r>
          </w:p>
        </w:tc>
      </w:tr>
      <w:tr w:rsidR="00247C3C" w:rsidRPr="00BC50F6" w14:paraId="11BA7DEC" w14:textId="77777777" w:rsidTr="00C156EC">
        <w:tc>
          <w:tcPr>
            <w:tcW w:w="6599" w:type="dxa"/>
          </w:tcPr>
          <w:p w14:paraId="3ED796A6" w14:textId="4FD524C1" w:rsidR="00247C3C" w:rsidRPr="00BC50F6" w:rsidRDefault="00247C3C" w:rsidP="00247C3C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eastAsia="Times New Roman" w:cstheme="minorHAnsi"/>
              </w:rPr>
              <w:t xml:space="preserve">    Almost all people are from my ethnic group</w:t>
            </w:r>
          </w:p>
        </w:tc>
        <w:tc>
          <w:tcPr>
            <w:tcW w:w="1150" w:type="dxa"/>
          </w:tcPr>
          <w:p w14:paraId="6FBB3658" w14:textId="0EB5FAE8" w:rsidR="00247C3C" w:rsidRPr="00BC50F6" w:rsidRDefault="00844E07" w:rsidP="00247C3C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11</w:t>
            </w:r>
          </w:p>
        </w:tc>
        <w:tc>
          <w:tcPr>
            <w:tcW w:w="1601" w:type="dxa"/>
          </w:tcPr>
          <w:p w14:paraId="7C20CF37" w14:textId="2AE86AA7" w:rsidR="00247C3C" w:rsidRPr="00BC50F6" w:rsidRDefault="00AA0A83" w:rsidP="00247C3C">
            <w:pPr>
              <w:rPr>
                <w:rFonts w:cstheme="minorHAnsi"/>
              </w:rPr>
            </w:pPr>
            <w:r>
              <w:rPr>
                <w:rFonts w:cstheme="minorHAnsi"/>
              </w:rPr>
              <w:t>5.1</w:t>
            </w:r>
          </w:p>
        </w:tc>
      </w:tr>
      <w:tr w:rsidR="00247C3C" w:rsidRPr="00BC50F6" w14:paraId="053C87CF" w14:textId="77777777" w:rsidTr="00C156EC">
        <w:tc>
          <w:tcPr>
            <w:tcW w:w="6599" w:type="dxa"/>
          </w:tcPr>
          <w:p w14:paraId="415C5133" w14:textId="77777777" w:rsidR="00247C3C" w:rsidRPr="00BC50F6" w:rsidRDefault="00247C3C" w:rsidP="00247C3C">
            <w:pPr>
              <w:rPr>
                <w:rFonts w:eastAsia="Times New Roman" w:cstheme="minorHAnsi"/>
              </w:rPr>
            </w:pPr>
          </w:p>
        </w:tc>
        <w:tc>
          <w:tcPr>
            <w:tcW w:w="1150" w:type="dxa"/>
          </w:tcPr>
          <w:p w14:paraId="0DA3F0C4" w14:textId="77777777" w:rsidR="00247C3C" w:rsidRPr="00BC50F6" w:rsidRDefault="00247C3C" w:rsidP="00247C3C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65583D82" w14:textId="77777777" w:rsidR="00247C3C" w:rsidRPr="00BC50F6" w:rsidRDefault="00247C3C" w:rsidP="00247C3C">
            <w:pPr>
              <w:rPr>
                <w:rFonts w:cstheme="minorHAnsi"/>
              </w:rPr>
            </w:pPr>
          </w:p>
        </w:tc>
      </w:tr>
      <w:tr w:rsidR="00563450" w:rsidRPr="00BC50F6" w14:paraId="633A7E6D" w14:textId="77777777" w:rsidTr="00C156EC">
        <w:tc>
          <w:tcPr>
            <w:tcW w:w="6599" w:type="dxa"/>
          </w:tcPr>
          <w:p w14:paraId="48BC2575" w14:textId="09D5AA06" w:rsidR="00563450" w:rsidRPr="00BC50F6" w:rsidRDefault="0070447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Birth Country</w:t>
            </w:r>
          </w:p>
        </w:tc>
        <w:tc>
          <w:tcPr>
            <w:tcW w:w="1150" w:type="dxa"/>
          </w:tcPr>
          <w:p w14:paraId="74F5D271" w14:textId="77777777" w:rsidR="00563450" w:rsidRPr="00BC50F6" w:rsidRDefault="00563450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15972A32" w14:textId="77777777" w:rsidR="00563450" w:rsidRPr="00BC50F6" w:rsidRDefault="00563450">
            <w:pPr>
              <w:rPr>
                <w:rFonts w:cstheme="minorHAnsi"/>
              </w:rPr>
            </w:pPr>
          </w:p>
        </w:tc>
      </w:tr>
      <w:tr w:rsidR="00704472" w:rsidRPr="00BC50F6" w14:paraId="4E9F63B5" w14:textId="77777777" w:rsidTr="00C156EC">
        <w:tc>
          <w:tcPr>
            <w:tcW w:w="6599" w:type="dxa"/>
          </w:tcPr>
          <w:p w14:paraId="3F496640" w14:textId="5BDFB744" w:rsidR="00704472" w:rsidRPr="00BC50F6" w:rsidRDefault="0070447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 xml:space="preserve">     Syria</w:t>
            </w:r>
          </w:p>
        </w:tc>
        <w:tc>
          <w:tcPr>
            <w:tcW w:w="1150" w:type="dxa"/>
          </w:tcPr>
          <w:p w14:paraId="7DE47D4A" w14:textId="3305FF72" w:rsidR="00704472" w:rsidRPr="00BC50F6" w:rsidRDefault="0070447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43</w:t>
            </w:r>
          </w:p>
        </w:tc>
        <w:tc>
          <w:tcPr>
            <w:tcW w:w="1601" w:type="dxa"/>
          </w:tcPr>
          <w:p w14:paraId="41A76A22" w14:textId="040112E9" w:rsidR="00704472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19.8</w:t>
            </w:r>
          </w:p>
        </w:tc>
      </w:tr>
      <w:tr w:rsidR="00704472" w:rsidRPr="00BC50F6" w14:paraId="1E6B95C9" w14:textId="77777777" w:rsidTr="00C156EC">
        <w:tc>
          <w:tcPr>
            <w:tcW w:w="6599" w:type="dxa"/>
          </w:tcPr>
          <w:p w14:paraId="09E0F0AE" w14:textId="51C56A18" w:rsidR="00704472" w:rsidRPr="00BC50F6" w:rsidRDefault="00704472">
            <w:pPr>
              <w:rPr>
                <w:rFonts w:cstheme="minorHAnsi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 Jordan</w:t>
            </w:r>
          </w:p>
        </w:tc>
        <w:tc>
          <w:tcPr>
            <w:tcW w:w="1150" w:type="dxa"/>
          </w:tcPr>
          <w:p w14:paraId="157DF8F0" w14:textId="412382F9" w:rsidR="00704472" w:rsidRPr="00BC50F6" w:rsidRDefault="0070447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29</w:t>
            </w:r>
          </w:p>
        </w:tc>
        <w:tc>
          <w:tcPr>
            <w:tcW w:w="1601" w:type="dxa"/>
          </w:tcPr>
          <w:p w14:paraId="1CC3CBBB" w14:textId="5A4AED96" w:rsidR="00704472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13.4</w:t>
            </w:r>
          </w:p>
        </w:tc>
      </w:tr>
      <w:tr w:rsidR="00704472" w:rsidRPr="00BC50F6" w14:paraId="7A803313" w14:textId="77777777" w:rsidTr="00C156EC">
        <w:tc>
          <w:tcPr>
            <w:tcW w:w="6599" w:type="dxa"/>
          </w:tcPr>
          <w:p w14:paraId="7B3C764C" w14:textId="7B80D462" w:rsidR="00704472" w:rsidRPr="00BC50F6" w:rsidRDefault="0070447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 Egypt</w:t>
            </w:r>
          </w:p>
        </w:tc>
        <w:tc>
          <w:tcPr>
            <w:tcW w:w="1150" w:type="dxa"/>
          </w:tcPr>
          <w:p w14:paraId="599341E3" w14:textId="4F2CAB09" w:rsidR="00704472" w:rsidRPr="00BC50F6" w:rsidRDefault="0070447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23</w:t>
            </w:r>
          </w:p>
        </w:tc>
        <w:tc>
          <w:tcPr>
            <w:tcW w:w="1601" w:type="dxa"/>
          </w:tcPr>
          <w:p w14:paraId="01537A1C" w14:textId="34C10990" w:rsidR="00704472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10.6</w:t>
            </w:r>
          </w:p>
        </w:tc>
      </w:tr>
      <w:tr w:rsidR="00704472" w:rsidRPr="00BC50F6" w14:paraId="7704F4DF" w14:textId="77777777" w:rsidTr="00C156EC">
        <w:tc>
          <w:tcPr>
            <w:tcW w:w="6599" w:type="dxa"/>
          </w:tcPr>
          <w:p w14:paraId="42A31BB7" w14:textId="645B882A" w:rsidR="00704472" w:rsidRPr="00BC50F6" w:rsidRDefault="0070447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 Palestine</w:t>
            </w:r>
          </w:p>
        </w:tc>
        <w:tc>
          <w:tcPr>
            <w:tcW w:w="1150" w:type="dxa"/>
          </w:tcPr>
          <w:p w14:paraId="066B09EF" w14:textId="2027497A" w:rsidR="00704472" w:rsidRPr="00BC50F6" w:rsidRDefault="0070447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17</w:t>
            </w:r>
          </w:p>
        </w:tc>
        <w:tc>
          <w:tcPr>
            <w:tcW w:w="1601" w:type="dxa"/>
          </w:tcPr>
          <w:p w14:paraId="5368D01E" w14:textId="2C051684" w:rsidR="00704472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7.8</w:t>
            </w:r>
          </w:p>
        </w:tc>
      </w:tr>
      <w:tr w:rsidR="00704472" w:rsidRPr="00BC50F6" w14:paraId="4F4CBAE7" w14:textId="77777777" w:rsidTr="00C156EC">
        <w:tc>
          <w:tcPr>
            <w:tcW w:w="6599" w:type="dxa"/>
          </w:tcPr>
          <w:p w14:paraId="6A6777EF" w14:textId="072E632A" w:rsidR="00704472" w:rsidRPr="00BC50F6" w:rsidRDefault="0070447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 Iraq</w:t>
            </w:r>
          </w:p>
        </w:tc>
        <w:tc>
          <w:tcPr>
            <w:tcW w:w="1150" w:type="dxa"/>
          </w:tcPr>
          <w:p w14:paraId="1E70F3AD" w14:textId="0096D25F" w:rsidR="00704472" w:rsidRPr="00BC50F6" w:rsidRDefault="0070447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14</w:t>
            </w:r>
          </w:p>
        </w:tc>
        <w:tc>
          <w:tcPr>
            <w:tcW w:w="1601" w:type="dxa"/>
          </w:tcPr>
          <w:p w14:paraId="6E41043E" w14:textId="27C1E9D4" w:rsidR="00704472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6.5</w:t>
            </w:r>
          </w:p>
        </w:tc>
      </w:tr>
      <w:tr w:rsidR="00704472" w:rsidRPr="00BC50F6" w14:paraId="54AAE56E" w14:textId="77777777" w:rsidTr="00C156EC">
        <w:tc>
          <w:tcPr>
            <w:tcW w:w="6599" w:type="dxa"/>
          </w:tcPr>
          <w:p w14:paraId="29918C59" w14:textId="4965D122" w:rsidR="00704472" w:rsidRPr="00BC50F6" w:rsidRDefault="0070447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 Algeria </w:t>
            </w:r>
          </w:p>
        </w:tc>
        <w:tc>
          <w:tcPr>
            <w:tcW w:w="1150" w:type="dxa"/>
          </w:tcPr>
          <w:p w14:paraId="4FC1FE75" w14:textId="53FFE0C7" w:rsidR="00704472" w:rsidRPr="00BC50F6" w:rsidRDefault="0070447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13</w:t>
            </w:r>
          </w:p>
        </w:tc>
        <w:tc>
          <w:tcPr>
            <w:tcW w:w="1601" w:type="dxa"/>
          </w:tcPr>
          <w:p w14:paraId="604BBD52" w14:textId="5AE7CAFA" w:rsidR="00704472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6.0</w:t>
            </w:r>
          </w:p>
        </w:tc>
      </w:tr>
      <w:tr w:rsidR="00704472" w:rsidRPr="00BC50F6" w14:paraId="4F8C8BFB" w14:textId="77777777" w:rsidTr="00C156EC">
        <w:tc>
          <w:tcPr>
            <w:tcW w:w="6599" w:type="dxa"/>
          </w:tcPr>
          <w:p w14:paraId="3C2D890F" w14:textId="08C1C113" w:rsidR="00704472" w:rsidRPr="00BC50F6" w:rsidRDefault="0070447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 Lebanon</w:t>
            </w:r>
          </w:p>
        </w:tc>
        <w:tc>
          <w:tcPr>
            <w:tcW w:w="1150" w:type="dxa"/>
          </w:tcPr>
          <w:p w14:paraId="39EFCBC8" w14:textId="2B5A2690" w:rsidR="00704472" w:rsidRPr="00BC50F6" w:rsidRDefault="0070447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10</w:t>
            </w:r>
          </w:p>
        </w:tc>
        <w:tc>
          <w:tcPr>
            <w:tcW w:w="1601" w:type="dxa"/>
          </w:tcPr>
          <w:p w14:paraId="3F698E80" w14:textId="1B3FAC4F" w:rsidR="00704472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4.6</w:t>
            </w:r>
          </w:p>
        </w:tc>
      </w:tr>
      <w:tr w:rsidR="00704472" w:rsidRPr="00BC50F6" w14:paraId="7DDCE6BB" w14:textId="77777777" w:rsidTr="00C156EC">
        <w:tc>
          <w:tcPr>
            <w:tcW w:w="6599" w:type="dxa"/>
          </w:tcPr>
          <w:p w14:paraId="5BCD3977" w14:textId="5079C9E8" w:rsidR="00704472" w:rsidRPr="00BC50F6" w:rsidRDefault="0070447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 Morocco</w:t>
            </w:r>
          </w:p>
        </w:tc>
        <w:tc>
          <w:tcPr>
            <w:tcW w:w="1150" w:type="dxa"/>
          </w:tcPr>
          <w:p w14:paraId="6B228124" w14:textId="1EA758FC" w:rsidR="00704472" w:rsidRPr="00BC50F6" w:rsidRDefault="0070447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10</w:t>
            </w:r>
          </w:p>
        </w:tc>
        <w:tc>
          <w:tcPr>
            <w:tcW w:w="1601" w:type="dxa"/>
          </w:tcPr>
          <w:p w14:paraId="25C12609" w14:textId="1B831CFD" w:rsidR="00704472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4.6</w:t>
            </w:r>
          </w:p>
        </w:tc>
      </w:tr>
      <w:tr w:rsidR="00704472" w:rsidRPr="00BC50F6" w14:paraId="56C6EE51" w14:textId="77777777" w:rsidTr="00C156EC">
        <w:tc>
          <w:tcPr>
            <w:tcW w:w="6599" w:type="dxa"/>
          </w:tcPr>
          <w:p w14:paraId="658D138C" w14:textId="2206C9DF" w:rsidR="00704472" w:rsidRPr="00BC50F6" w:rsidRDefault="0070447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 Tunisia</w:t>
            </w:r>
          </w:p>
        </w:tc>
        <w:tc>
          <w:tcPr>
            <w:tcW w:w="1150" w:type="dxa"/>
          </w:tcPr>
          <w:p w14:paraId="7033BF4B" w14:textId="07AADA71" w:rsidR="00704472" w:rsidRPr="00BC50F6" w:rsidRDefault="0070447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10</w:t>
            </w:r>
          </w:p>
        </w:tc>
        <w:tc>
          <w:tcPr>
            <w:tcW w:w="1601" w:type="dxa"/>
          </w:tcPr>
          <w:p w14:paraId="0C3E8D7F" w14:textId="1ACF415B" w:rsidR="00704472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4.6</w:t>
            </w:r>
          </w:p>
        </w:tc>
      </w:tr>
      <w:tr w:rsidR="00704472" w:rsidRPr="00BC50F6" w14:paraId="58BB9916" w14:textId="77777777" w:rsidTr="00C156EC">
        <w:tc>
          <w:tcPr>
            <w:tcW w:w="6599" w:type="dxa"/>
          </w:tcPr>
          <w:p w14:paraId="2F01C39A" w14:textId="4240CAC1" w:rsidR="00704472" w:rsidRPr="00BC50F6" w:rsidRDefault="0070447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Others</w:t>
            </w:r>
          </w:p>
        </w:tc>
        <w:tc>
          <w:tcPr>
            <w:tcW w:w="1150" w:type="dxa"/>
          </w:tcPr>
          <w:p w14:paraId="71B9C12F" w14:textId="3E00FD47" w:rsidR="00704472" w:rsidRPr="00BC50F6" w:rsidRDefault="0070447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54</w:t>
            </w:r>
          </w:p>
        </w:tc>
        <w:tc>
          <w:tcPr>
            <w:tcW w:w="1601" w:type="dxa"/>
          </w:tcPr>
          <w:p w14:paraId="7E352AE5" w14:textId="6D929A70" w:rsidR="00704472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24.9</w:t>
            </w:r>
          </w:p>
        </w:tc>
      </w:tr>
      <w:tr w:rsidR="00704472" w:rsidRPr="00BC50F6" w14:paraId="6CBC13CE" w14:textId="77777777" w:rsidTr="00C156EC">
        <w:tc>
          <w:tcPr>
            <w:tcW w:w="6599" w:type="dxa"/>
          </w:tcPr>
          <w:p w14:paraId="503B8A4B" w14:textId="77777777" w:rsidR="00704472" w:rsidRPr="00BC50F6" w:rsidRDefault="00704472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150" w:type="dxa"/>
          </w:tcPr>
          <w:p w14:paraId="1735423B" w14:textId="77777777" w:rsidR="00704472" w:rsidRPr="00BC50F6" w:rsidRDefault="00704472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713A82E2" w14:textId="77777777" w:rsidR="00704472" w:rsidRPr="00BC50F6" w:rsidRDefault="00704472">
            <w:pPr>
              <w:rPr>
                <w:rFonts w:cstheme="minorHAnsi"/>
              </w:rPr>
            </w:pPr>
          </w:p>
        </w:tc>
      </w:tr>
      <w:tr w:rsidR="00704472" w:rsidRPr="00BC50F6" w14:paraId="21ACB97B" w14:textId="77777777" w:rsidTr="00C156EC">
        <w:tc>
          <w:tcPr>
            <w:tcW w:w="6599" w:type="dxa"/>
          </w:tcPr>
          <w:p w14:paraId="784BC854" w14:textId="7C76A6FE" w:rsidR="00704472" w:rsidRPr="00BC50F6" w:rsidRDefault="00AE4095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>Did you live somewhere else before Hungary/Europe?</w:t>
            </w:r>
          </w:p>
        </w:tc>
        <w:tc>
          <w:tcPr>
            <w:tcW w:w="1150" w:type="dxa"/>
          </w:tcPr>
          <w:p w14:paraId="0E513667" w14:textId="77777777" w:rsidR="00704472" w:rsidRPr="00BC50F6" w:rsidRDefault="00704472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5CA0D8DF" w14:textId="77777777" w:rsidR="00704472" w:rsidRPr="00BC50F6" w:rsidRDefault="00704472">
            <w:pPr>
              <w:rPr>
                <w:rFonts w:cstheme="minorHAnsi"/>
              </w:rPr>
            </w:pPr>
          </w:p>
        </w:tc>
      </w:tr>
      <w:tr w:rsidR="00AE4095" w:rsidRPr="00BC50F6" w14:paraId="2437D216" w14:textId="77777777" w:rsidTr="00C156EC">
        <w:tc>
          <w:tcPr>
            <w:tcW w:w="6599" w:type="dxa"/>
          </w:tcPr>
          <w:p w14:paraId="3F794C3A" w14:textId="3554D55D" w:rsidR="00AE4095" w:rsidRPr="00BC50F6" w:rsidRDefault="00AE4095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Yes</w:t>
            </w:r>
          </w:p>
        </w:tc>
        <w:tc>
          <w:tcPr>
            <w:tcW w:w="1150" w:type="dxa"/>
          </w:tcPr>
          <w:p w14:paraId="2B6E117B" w14:textId="71A54216" w:rsidR="00AE4095" w:rsidRPr="00BC50F6" w:rsidRDefault="00AE4095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27</w:t>
            </w:r>
          </w:p>
        </w:tc>
        <w:tc>
          <w:tcPr>
            <w:tcW w:w="1601" w:type="dxa"/>
          </w:tcPr>
          <w:p w14:paraId="38A16F4E" w14:textId="427C8604" w:rsidR="00AE4095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12.4</w:t>
            </w:r>
          </w:p>
        </w:tc>
      </w:tr>
      <w:tr w:rsidR="00AE4095" w:rsidRPr="00BC50F6" w14:paraId="052F64BF" w14:textId="77777777" w:rsidTr="00C156EC">
        <w:tc>
          <w:tcPr>
            <w:tcW w:w="6599" w:type="dxa"/>
          </w:tcPr>
          <w:p w14:paraId="2DB66F7E" w14:textId="5311BA5A" w:rsidR="00AE4095" w:rsidRPr="00BC50F6" w:rsidRDefault="00AE4095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No</w:t>
            </w:r>
          </w:p>
        </w:tc>
        <w:tc>
          <w:tcPr>
            <w:tcW w:w="1150" w:type="dxa"/>
          </w:tcPr>
          <w:p w14:paraId="4ADFF8F5" w14:textId="7E2310C6" w:rsidR="00AE4095" w:rsidRPr="00BC50F6" w:rsidRDefault="00AE4095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115</w:t>
            </w:r>
          </w:p>
        </w:tc>
        <w:tc>
          <w:tcPr>
            <w:tcW w:w="1601" w:type="dxa"/>
          </w:tcPr>
          <w:p w14:paraId="0D5EB416" w14:textId="6B8C8FF1" w:rsidR="00AE4095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53.0</w:t>
            </w:r>
          </w:p>
        </w:tc>
      </w:tr>
      <w:tr w:rsidR="00AE4095" w:rsidRPr="00BC50F6" w14:paraId="1C9E664E" w14:textId="77777777" w:rsidTr="00C156EC">
        <w:tc>
          <w:tcPr>
            <w:tcW w:w="6599" w:type="dxa"/>
          </w:tcPr>
          <w:p w14:paraId="5CB4C8BF" w14:textId="77777777" w:rsidR="00AE4095" w:rsidRPr="00BC50F6" w:rsidRDefault="00AE4095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150" w:type="dxa"/>
          </w:tcPr>
          <w:p w14:paraId="1E861C82" w14:textId="77777777" w:rsidR="00AE4095" w:rsidRPr="00BC50F6" w:rsidRDefault="00AE4095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1A0067E4" w14:textId="77777777" w:rsidR="00AE4095" w:rsidRPr="00BC50F6" w:rsidRDefault="00AE4095">
            <w:pPr>
              <w:rPr>
                <w:rFonts w:cstheme="minorHAnsi"/>
              </w:rPr>
            </w:pPr>
          </w:p>
        </w:tc>
      </w:tr>
      <w:tr w:rsidR="00D6457A" w:rsidRPr="00BC50F6" w14:paraId="1EF0D112" w14:textId="77777777" w:rsidTr="00C156EC">
        <w:tc>
          <w:tcPr>
            <w:tcW w:w="6599" w:type="dxa"/>
          </w:tcPr>
          <w:p w14:paraId="5C247895" w14:textId="6085C066" w:rsidR="00D6457A" w:rsidRPr="00BC50F6" w:rsidRDefault="00D6457A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>How old were you when you came to Hungary/Europe</w:t>
            </w:r>
          </w:p>
        </w:tc>
        <w:tc>
          <w:tcPr>
            <w:tcW w:w="1150" w:type="dxa"/>
          </w:tcPr>
          <w:p w14:paraId="7E32D09B" w14:textId="7E6CF431" w:rsidR="00D6457A" w:rsidRPr="00BC50F6" w:rsidRDefault="00D6457A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26.13</w:t>
            </w:r>
          </w:p>
        </w:tc>
        <w:tc>
          <w:tcPr>
            <w:tcW w:w="1601" w:type="dxa"/>
          </w:tcPr>
          <w:p w14:paraId="7E79BA66" w14:textId="28C029F7" w:rsidR="00D6457A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12.0</w:t>
            </w:r>
          </w:p>
        </w:tc>
      </w:tr>
      <w:tr w:rsidR="00F24B32" w:rsidRPr="00BC50F6" w14:paraId="54EB2726" w14:textId="77777777" w:rsidTr="00C156EC">
        <w:tc>
          <w:tcPr>
            <w:tcW w:w="6599" w:type="dxa"/>
          </w:tcPr>
          <w:p w14:paraId="65B25B4F" w14:textId="77777777" w:rsidR="00F24B32" w:rsidRPr="00BC50F6" w:rsidRDefault="00F24B32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150" w:type="dxa"/>
          </w:tcPr>
          <w:p w14:paraId="0665C5C3" w14:textId="77777777" w:rsidR="00F24B32" w:rsidRPr="00BC50F6" w:rsidRDefault="00F24B32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09607813" w14:textId="77777777" w:rsidR="00F24B32" w:rsidRPr="00BC50F6" w:rsidRDefault="00F24B32">
            <w:pPr>
              <w:rPr>
                <w:rFonts w:cstheme="minorHAnsi"/>
              </w:rPr>
            </w:pPr>
          </w:p>
        </w:tc>
      </w:tr>
      <w:tr w:rsidR="00F24B32" w:rsidRPr="00BC50F6" w14:paraId="743816AA" w14:textId="77777777" w:rsidTr="00C156EC">
        <w:tc>
          <w:tcPr>
            <w:tcW w:w="6599" w:type="dxa"/>
          </w:tcPr>
          <w:p w14:paraId="59CF298A" w14:textId="34E837BA" w:rsidR="00F24B32" w:rsidRPr="00BC50F6" w:rsidRDefault="00F24B3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>Primary language at home</w:t>
            </w:r>
          </w:p>
        </w:tc>
        <w:tc>
          <w:tcPr>
            <w:tcW w:w="1150" w:type="dxa"/>
          </w:tcPr>
          <w:p w14:paraId="7B798A57" w14:textId="77777777" w:rsidR="00F24B32" w:rsidRPr="00BC50F6" w:rsidRDefault="00F24B32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00BD2B70" w14:textId="77777777" w:rsidR="00F24B32" w:rsidRPr="00BC50F6" w:rsidRDefault="00F24B32">
            <w:pPr>
              <w:rPr>
                <w:rFonts w:cstheme="minorHAnsi"/>
              </w:rPr>
            </w:pPr>
          </w:p>
        </w:tc>
      </w:tr>
      <w:tr w:rsidR="00F24B32" w:rsidRPr="00BC50F6" w14:paraId="77C4160E" w14:textId="77777777" w:rsidTr="00C156EC">
        <w:tc>
          <w:tcPr>
            <w:tcW w:w="6599" w:type="dxa"/>
          </w:tcPr>
          <w:p w14:paraId="47F99B02" w14:textId="717FDB12" w:rsidR="00F24B32" w:rsidRPr="00BC50F6" w:rsidRDefault="00F24B3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Arabic</w:t>
            </w:r>
          </w:p>
        </w:tc>
        <w:tc>
          <w:tcPr>
            <w:tcW w:w="1150" w:type="dxa"/>
          </w:tcPr>
          <w:p w14:paraId="4DBC83BA" w14:textId="7954F3AF" w:rsidR="00F24B32" w:rsidRPr="00BC50F6" w:rsidRDefault="00F24B3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172</w:t>
            </w:r>
          </w:p>
        </w:tc>
        <w:tc>
          <w:tcPr>
            <w:tcW w:w="1601" w:type="dxa"/>
          </w:tcPr>
          <w:p w14:paraId="541654E7" w14:textId="3976F440" w:rsidR="00F24B32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79.3</w:t>
            </w:r>
          </w:p>
        </w:tc>
      </w:tr>
      <w:tr w:rsidR="00F24B32" w:rsidRPr="00BC50F6" w14:paraId="4D990D3C" w14:textId="77777777" w:rsidTr="00C156EC">
        <w:tc>
          <w:tcPr>
            <w:tcW w:w="6599" w:type="dxa"/>
          </w:tcPr>
          <w:p w14:paraId="4FAD9A7D" w14:textId="56AC7ADC" w:rsidR="00F24B32" w:rsidRPr="00BC50F6" w:rsidRDefault="00F24B3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English</w:t>
            </w:r>
          </w:p>
        </w:tc>
        <w:tc>
          <w:tcPr>
            <w:tcW w:w="1150" w:type="dxa"/>
          </w:tcPr>
          <w:p w14:paraId="520C8BF8" w14:textId="0DAC7779" w:rsidR="00F24B32" w:rsidRPr="00BC50F6" w:rsidRDefault="00F24B3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21</w:t>
            </w:r>
          </w:p>
        </w:tc>
        <w:tc>
          <w:tcPr>
            <w:tcW w:w="1601" w:type="dxa"/>
          </w:tcPr>
          <w:p w14:paraId="46628BC6" w14:textId="5E973094" w:rsidR="00F24B32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9.7</w:t>
            </w:r>
          </w:p>
        </w:tc>
      </w:tr>
      <w:tr w:rsidR="00F24B32" w:rsidRPr="00BC50F6" w14:paraId="016490C0" w14:textId="77777777" w:rsidTr="00C156EC">
        <w:tc>
          <w:tcPr>
            <w:tcW w:w="6599" w:type="dxa"/>
          </w:tcPr>
          <w:p w14:paraId="6B4B8739" w14:textId="7016F0EB" w:rsidR="00F24B32" w:rsidRPr="00BC50F6" w:rsidRDefault="00F24B3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</w:t>
            </w:r>
            <w:r w:rsidR="00EC0F62" w:rsidRPr="00BC50F6">
              <w:rPr>
                <w:rFonts w:cstheme="minorHAnsi"/>
                <w:kern w:val="0"/>
                <w14:ligatures w14:val="none"/>
              </w:rPr>
              <w:t>Hungarian</w:t>
            </w:r>
          </w:p>
        </w:tc>
        <w:tc>
          <w:tcPr>
            <w:tcW w:w="1150" w:type="dxa"/>
          </w:tcPr>
          <w:p w14:paraId="4B8F93D0" w14:textId="6189ABA0" w:rsidR="00F24B32" w:rsidRPr="00BC50F6" w:rsidRDefault="00F24B3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5</w:t>
            </w:r>
          </w:p>
        </w:tc>
        <w:tc>
          <w:tcPr>
            <w:tcW w:w="1601" w:type="dxa"/>
          </w:tcPr>
          <w:p w14:paraId="5E266103" w14:textId="28979FD3" w:rsidR="00F24B32" w:rsidRPr="00BC50F6" w:rsidRDefault="00AA0A83">
            <w:pPr>
              <w:rPr>
                <w:rFonts w:cstheme="minorHAnsi"/>
              </w:rPr>
            </w:pPr>
            <w:r>
              <w:rPr>
                <w:rFonts w:cstheme="minorHAnsi"/>
              </w:rPr>
              <w:t>2.3</w:t>
            </w:r>
          </w:p>
        </w:tc>
      </w:tr>
      <w:tr w:rsidR="00F24B32" w:rsidRPr="00BC50F6" w14:paraId="58F686F4" w14:textId="77777777" w:rsidTr="00C156EC">
        <w:tc>
          <w:tcPr>
            <w:tcW w:w="6599" w:type="dxa"/>
          </w:tcPr>
          <w:p w14:paraId="188D76C5" w14:textId="77777777" w:rsidR="00F24B32" w:rsidRPr="00BC50F6" w:rsidRDefault="00F24B32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150" w:type="dxa"/>
          </w:tcPr>
          <w:p w14:paraId="06122522" w14:textId="77777777" w:rsidR="00F24B32" w:rsidRPr="00BC50F6" w:rsidRDefault="00F24B32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01273A5C" w14:textId="77777777" w:rsidR="00F24B32" w:rsidRPr="00BC50F6" w:rsidRDefault="00F24B32">
            <w:pPr>
              <w:rPr>
                <w:rFonts w:cstheme="minorHAnsi"/>
              </w:rPr>
            </w:pPr>
          </w:p>
        </w:tc>
      </w:tr>
      <w:tr w:rsidR="000F1E47" w:rsidRPr="00BC50F6" w14:paraId="3EC87EDE" w14:textId="77777777" w:rsidTr="00C156EC">
        <w:tc>
          <w:tcPr>
            <w:tcW w:w="6599" w:type="dxa"/>
          </w:tcPr>
          <w:p w14:paraId="06A6F270" w14:textId="15054AB4" w:rsidR="000F1E47" w:rsidRPr="00BC50F6" w:rsidRDefault="000F1E47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Local Language </w:t>
            </w:r>
            <w:r w:rsidR="00A66FD2" w:rsidRPr="00BC50F6">
              <w:rPr>
                <w:rFonts w:cstheme="minorHAnsi"/>
                <w:kern w:val="0"/>
                <w14:ligatures w14:val="none"/>
              </w:rPr>
              <w:t>– Level of understanding</w:t>
            </w:r>
          </w:p>
        </w:tc>
        <w:tc>
          <w:tcPr>
            <w:tcW w:w="1150" w:type="dxa"/>
          </w:tcPr>
          <w:p w14:paraId="4DAF66D6" w14:textId="77777777" w:rsidR="000F1E47" w:rsidRPr="00BC50F6" w:rsidRDefault="000F1E47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5D0909C4" w14:textId="77777777" w:rsidR="000F1E47" w:rsidRPr="00BC50F6" w:rsidRDefault="000F1E47">
            <w:pPr>
              <w:rPr>
                <w:rFonts w:cstheme="minorHAnsi"/>
              </w:rPr>
            </w:pPr>
          </w:p>
        </w:tc>
      </w:tr>
      <w:tr w:rsidR="00A66FD2" w:rsidRPr="00BC50F6" w14:paraId="14CC2891" w14:textId="77777777" w:rsidTr="00C156EC">
        <w:tc>
          <w:tcPr>
            <w:tcW w:w="6599" w:type="dxa"/>
          </w:tcPr>
          <w:p w14:paraId="0B7D8CB0" w14:textId="27355805" w:rsidR="00A66FD2" w:rsidRPr="00BC50F6" w:rsidRDefault="00A66FD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All the time</w:t>
            </w:r>
          </w:p>
        </w:tc>
        <w:tc>
          <w:tcPr>
            <w:tcW w:w="1150" w:type="dxa"/>
          </w:tcPr>
          <w:p w14:paraId="6A8AE213" w14:textId="54057A42" w:rsidR="00A66FD2" w:rsidRPr="00BC50F6" w:rsidRDefault="00A66FD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27</w:t>
            </w:r>
          </w:p>
        </w:tc>
        <w:tc>
          <w:tcPr>
            <w:tcW w:w="1601" w:type="dxa"/>
          </w:tcPr>
          <w:p w14:paraId="6D0FDE32" w14:textId="041B5794" w:rsidR="00A66FD2" w:rsidRPr="00BC50F6" w:rsidRDefault="002E3507">
            <w:pPr>
              <w:rPr>
                <w:rFonts w:cstheme="minorHAnsi"/>
              </w:rPr>
            </w:pPr>
            <w:r>
              <w:rPr>
                <w:rFonts w:cstheme="minorHAnsi"/>
              </w:rPr>
              <w:t>12.4</w:t>
            </w:r>
          </w:p>
        </w:tc>
      </w:tr>
      <w:tr w:rsidR="00A66FD2" w:rsidRPr="00BC50F6" w14:paraId="41F8BDE8" w14:textId="77777777" w:rsidTr="00C156EC">
        <w:tc>
          <w:tcPr>
            <w:tcW w:w="6599" w:type="dxa"/>
          </w:tcPr>
          <w:p w14:paraId="3EE0FE20" w14:textId="1D7A7161" w:rsidR="00A66FD2" w:rsidRPr="00BC50F6" w:rsidRDefault="00A66FD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A lot</w:t>
            </w:r>
          </w:p>
        </w:tc>
        <w:tc>
          <w:tcPr>
            <w:tcW w:w="1150" w:type="dxa"/>
          </w:tcPr>
          <w:p w14:paraId="5881D5CF" w14:textId="59CC788B" w:rsidR="00A66FD2" w:rsidRPr="00BC50F6" w:rsidRDefault="00A66FD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39</w:t>
            </w:r>
          </w:p>
        </w:tc>
        <w:tc>
          <w:tcPr>
            <w:tcW w:w="1601" w:type="dxa"/>
          </w:tcPr>
          <w:p w14:paraId="07F44B48" w14:textId="7ACF179D" w:rsidR="00A66FD2" w:rsidRPr="00BC50F6" w:rsidRDefault="002E3507">
            <w:pPr>
              <w:rPr>
                <w:rFonts w:cstheme="minorHAnsi"/>
              </w:rPr>
            </w:pPr>
            <w:r>
              <w:rPr>
                <w:rFonts w:cstheme="minorHAnsi"/>
              </w:rPr>
              <w:t>18.0</w:t>
            </w:r>
          </w:p>
        </w:tc>
      </w:tr>
      <w:tr w:rsidR="00A66FD2" w:rsidRPr="00BC50F6" w14:paraId="55261F54" w14:textId="77777777" w:rsidTr="00C156EC">
        <w:tc>
          <w:tcPr>
            <w:tcW w:w="6599" w:type="dxa"/>
          </w:tcPr>
          <w:p w14:paraId="163F8A0C" w14:textId="5D3A40AE" w:rsidR="00A66FD2" w:rsidRPr="00BC50F6" w:rsidRDefault="00A66FD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Half the time</w:t>
            </w:r>
          </w:p>
        </w:tc>
        <w:tc>
          <w:tcPr>
            <w:tcW w:w="1150" w:type="dxa"/>
          </w:tcPr>
          <w:p w14:paraId="1E9FB40C" w14:textId="7537D84E" w:rsidR="00A66FD2" w:rsidRPr="00BC50F6" w:rsidRDefault="00A66FD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24</w:t>
            </w:r>
          </w:p>
        </w:tc>
        <w:tc>
          <w:tcPr>
            <w:tcW w:w="1601" w:type="dxa"/>
          </w:tcPr>
          <w:p w14:paraId="6FCAE0FC" w14:textId="0F8C2183" w:rsidR="00A66FD2" w:rsidRPr="00BC50F6" w:rsidRDefault="000658B6">
            <w:pPr>
              <w:rPr>
                <w:rFonts w:cstheme="minorHAnsi"/>
              </w:rPr>
            </w:pPr>
            <w:r>
              <w:rPr>
                <w:rFonts w:cstheme="minorHAnsi"/>
              </w:rPr>
              <w:t>11.1</w:t>
            </w:r>
          </w:p>
        </w:tc>
      </w:tr>
      <w:tr w:rsidR="00A66FD2" w:rsidRPr="00BC50F6" w14:paraId="70344DE7" w14:textId="77777777" w:rsidTr="00C156EC">
        <w:tc>
          <w:tcPr>
            <w:tcW w:w="6599" w:type="dxa"/>
          </w:tcPr>
          <w:p w14:paraId="4DC81BAD" w14:textId="6EAA6057" w:rsidR="00A66FD2" w:rsidRPr="00BC50F6" w:rsidRDefault="00A66FD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A little</w:t>
            </w:r>
          </w:p>
        </w:tc>
        <w:tc>
          <w:tcPr>
            <w:tcW w:w="1150" w:type="dxa"/>
          </w:tcPr>
          <w:p w14:paraId="10DAA247" w14:textId="09927BFC" w:rsidR="00A66FD2" w:rsidRPr="00BC50F6" w:rsidRDefault="00A66FD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64</w:t>
            </w:r>
          </w:p>
        </w:tc>
        <w:tc>
          <w:tcPr>
            <w:tcW w:w="1601" w:type="dxa"/>
          </w:tcPr>
          <w:p w14:paraId="2E904859" w14:textId="3D0A5516" w:rsidR="00A66FD2" w:rsidRPr="00BC50F6" w:rsidRDefault="000658B6">
            <w:pPr>
              <w:rPr>
                <w:rFonts w:cstheme="minorHAnsi"/>
              </w:rPr>
            </w:pPr>
            <w:r>
              <w:rPr>
                <w:rFonts w:cstheme="minorHAnsi"/>
              </w:rPr>
              <w:t>29.5</w:t>
            </w:r>
          </w:p>
        </w:tc>
      </w:tr>
      <w:tr w:rsidR="00A66FD2" w:rsidRPr="00BC50F6" w14:paraId="7473B574" w14:textId="77777777" w:rsidTr="00C156EC">
        <w:tc>
          <w:tcPr>
            <w:tcW w:w="6599" w:type="dxa"/>
          </w:tcPr>
          <w:p w14:paraId="683D26F5" w14:textId="2E015E0F" w:rsidR="00A66FD2" w:rsidRPr="00BC50F6" w:rsidRDefault="00A66FD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Not at all</w:t>
            </w:r>
          </w:p>
        </w:tc>
        <w:tc>
          <w:tcPr>
            <w:tcW w:w="1150" w:type="dxa"/>
          </w:tcPr>
          <w:p w14:paraId="0D0C67C3" w14:textId="6987F2B6" w:rsidR="00A66FD2" w:rsidRPr="00BC50F6" w:rsidRDefault="00A66FD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47</w:t>
            </w:r>
          </w:p>
        </w:tc>
        <w:tc>
          <w:tcPr>
            <w:tcW w:w="1601" w:type="dxa"/>
          </w:tcPr>
          <w:p w14:paraId="2FF566C1" w14:textId="0BF7E2E3" w:rsidR="00A66FD2" w:rsidRPr="00BC50F6" w:rsidRDefault="000658B6">
            <w:pPr>
              <w:rPr>
                <w:rFonts w:cstheme="minorHAnsi"/>
              </w:rPr>
            </w:pPr>
            <w:r>
              <w:rPr>
                <w:rFonts w:cstheme="minorHAnsi"/>
              </w:rPr>
              <w:t>21.7</w:t>
            </w:r>
          </w:p>
        </w:tc>
      </w:tr>
      <w:tr w:rsidR="00A66FD2" w:rsidRPr="00BC50F6" w14:paraId="14999D85" w14:textId="77777777" w:rsidTr="00C156EC">
        <w:tc>
          <w:tcPr>
            <w:tcW w:w="6599" w:type="dxa"/>
          </w:tcPr>
          <w:p w14:paraId="0A3B879D" w14:textId="77777777" w:rsidR="00A66FD2" w:rsidRPr="00BC50F6" w:rsidRDefault="00A66FD2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150" w:type="dxa"/>
          </w:tcPr>
          <w:p w14:paraId="28CE4F41" w14:textId="77777777" w:rsidR="00A66FD2" w:rsidRPr="00BC50F6" w:rsidRDefault="00A66FD2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0DC33374" w14:textId="77777777" w:rsidR="00A66FD2" w:rsidRPr="00BC50F6" w:rsidRDefault="00A66FD2">
            <w:pPr>
              <w:rPr>
                <w:rFonts w:cstheme="minorHAnsi"/>
              </w:rPr>
            </w:pPr>
          </w:p>
        </w:tc>
      </w:tr>
      <w:tr w:rsidR="00A66FD2" w:rsidRPr="00BC50F6" w14:paraId="139AE372" w14:textId="77777777" w:rsidTr="00C156EC">
        <w:tc>
          <w:tcPr>
            <w:tcW w:w="6599" w:type="dxa"/>
          </w:tcPr>
          <w:p w14:paraId="420AD61E" w14:textId="2E293B09" w:rsidR="00A66FD2" w:rsidRPr="00BC50F6" w:rsidRDefault="00A66FD2" w:rsidP="00A66FD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>Local Language – Level of usage</w:t>
            </w:r>
          </w:p>
        </w:tc>
        <w:tc>
          <w:tcPr>
            <w:tcW w:w="1150" w:type="dxa"/>
          </w:tcPr>
          <w:p w14:paraId="34C51E28" w14:textId="77777777" w:rsidR="00A66FD2" w:rsidRPr="00BC50F6" w:rsidRDefault="00A66FD2" w:rsidP="00A66FD2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0922B588" w14:textId="77777777" w:rsidR="00A66FD2" w:rsidRPr="00BC50F6" w:rsidRDefault="00A66FD2" w:rsidP="00A66FD2">
            <w:pPr>
              <w:rPr>
                <w:rFonts w:cstheme="minorHAnsi"/>
              </w:rPr>
            </w:pPr>
          </w:p>
        </w:tc>
      </w:tr>
      <w:tr w:rsidR="00A66FD2" w:rsidRPr="00BC50F6" w14:paraId="5F59C3C7" w14:textId="77777777" w:rsidTr="00C156EC">
        <w:tc>
          <w:tcPr>
            <w:tcW w:w="6599" w:type="dxa"/>
          </w:tcPr>
          <w:p w14:paraId="2C4E69E9" w14:textId="1C797F99" w:rsidR="00A66FD2" w:rsidRPr="00BC50F6" w:rsidRDefault="00A66FD2" w:rsidP="00A66FD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All the time</w:t>
            </w:r>
          </w:p>
        </w:tc>
        <w:tc>
          <w:tcPr>
            <w:tcW w:w="1150" w:type="dxa"/>
          </w:tcPr>
          <w:p w14:paraId="5741C837" w14:textId="354A07BA" w:rsidR="00A66FD2" w:rsidRPr="00BC50F6" w:rsidRDefault="00A66FD2" w:rsidP="00A66FD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11</w:t>
            </w:r>
          </w:p>
        </w:tc>
        <w:tc>
          <w:tcPr>
            <w:tcW w:w="1601" w:type="dxa"/>
          </w:tcPr>
          <w:p w14:paraId="11AAC524" w14:textId="52EFA87B" w:rsidR="00A66FD2" w:rsidRPr="00BC50F6" w:rsidRDefault="000658B6" w:rsidP="00A66FD2">
            <w:pPr>
              <w:rPr>
                <w:rFonts w:cstheme="minorHAnsi"/>
              </w:rPr>
            </w:pPr>
            <w:r>
              <w:rPr>
                <w:rFonts w:cstheme="minorHAnsi"/>
              </w:rPr>
              <w:t>5.1</w:t>
            </w:r>
          </w:p>
        </w:tc>
      </w:tr>
      <w:tr w:rsidR="00A66FD2" w:rsidRPr="00BC50F6" w14:paraId="1979D2F4" w14:textId="77777777" w:rsidTr="00C156EC">
        <w:tc>
          <w:tcPr>
            <w:tcW w:w="6599" w:type="dxa"/>
          </w:tcPr>
          <w:p w14:paraId="6E723282" w14:textId="7C20D0F2" w:rsidR="00A66FD2" w:rsidRPr="00BC50F6" w:rsidRDefault="00A66FD2" w:rsidP="00A66FD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A lot</w:t>
            </w:r>
          </w:p>
        </w:tc>
        <w:tc>
          <w:tcPr>
            <w:tcW w:w="1150" w:type="dxa"/>
          </w:tcPr>
          <w:p w14:paraId="2E0899E4" w14:textId="3BED3EB7" w:rsidR="00A66FD2" w:rsidRPr="00BC50F6" w:rsidRDefault="00A66FD2" w:rsidP="00A66FD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68</w:t>
            </w:r>
          </w:p>
        </w:tc>
        <w:tc>
          <w:tcPr>
            <w:tcW w:w="1601" w:type="dxa"/>
          </w:tcPr>
          <w:p w14:paraId="1B0492A0" w14:textId="04FBC74F" w:rsidR="00A66FD2" w:rsidRPr="00BC50F6" w:rsidRDefault="000658B6" w:rsidP="00A66FD2">
            <w:pPr>
              <w:rPr>
                <w:rFonts w:cstheme="minorHAnsi"/>
              </w:rPr>
            </w:pPr>
            <w:r>
              <w:rPr>
                <w:rFonts w:cstheme="minorHAnsi"/>
              </w:rPr>
              <w:t>31.3</w:t>
            </w:r>
          </w:p>
        </w:tc>
      </w:tr>
      <w:tr w:rsidR="00A66FD2" w:rsidRPr="00BC50F6" w14:paraId="61A8042F" w14:textId="77777777" w:rsidTr="00C156EC">
        <w:tc>
          <w:tcPr>
            <w:tcW w:w="6599" w:type="dxa"/>
          </w:tcPr>
          <w:p w14:paraId="71E7B00A" w14:textId="11FCC5E2" w:rsidR="00A66FD2" w:rsidRPr="00BC50F6" w:rsidRDefault="00A66FD2" w:rsidP="00A66FD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Half the time</w:t>
            </w:r>
          </w:p>
        </w:tc>
        <w:tc>
          <w:tcPr>
            <w:tcW w:w="1150" w:type="dxa"/>
          </w:tcPr>
          <w:p w14:paraId="6059584F" w14:textId="65CBDE42" w:rsidR="00A66FD2" w:rsidRPr="00BC50F6" w:rsidRDefault="00A66FD2" w:rsidP="00A66FD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65</w:t>
            </w:r>
          </w:p>
        </w:tc>
        <w:tc>
          <w:tcPr>
            <w:tcW w:w="1601" w:type="dxa"/>
          </w:tcPr>
          <w:p w14:paraId="5E9DAAA2" w14:textId="39AA4D6D" w:rsidR="00A66FD2" w:rsidRPr="00BC50F6" w:rsidRDefault="000658B6" w:rsidP="00A66FD2">
            <w:pPr>
              <w:rPr>
                <w:rFonts w:cstheme="minorHAnsi"/>
              </w:rPr>
            </w:pPr>
            <w:r>
              <w:rPr>
                <w:rFonts w:cstheme="minorHAnsi"/>
              </w:rPr>
              <w:t>30.0</w:t>
            </w:r>
          </w:p>
        </w:tc>
      </w:tr>
      <w:tr w:rsidR="00A66FD2" w:rsidRPr="00BC50F6" w14:paraId="6D89558D" w14:textId="77777777" w:rsidTr="00C156EC">
        <w:tc>
          <w:tcPr>
            <w:tcW w:w="6599" w:type="dxa"/>
          </w:tcPr>
          <w:p w14:paraId="4011A625" w14:textId="29402D38" w:rsidR="00A66FD2" w:rsidRPr="00BC50F6" w:rsidRDefault="00A66FD2" w:rsidP="00A66FD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A little</w:t>
            </w:r>
          </w:p>
        </w:tc>
        <w:tc>
          <w:tcPr>
            <w:tcW w:w="1150" w:type="dxa"/>
          </w:tcPr>
          <w:p w14:paraId="001FA20D" w14:textId="2DB9ECFD" w:rsidR="00A66FD2" w:rsidRPr="00BC50F6" w:rsidRDefault="00A66FD2" w:rsidP="00A66FD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45</w:t>
            </w:r>
          </w:p>
        </w:tc>
        <w:tc>
          <w:tcPr>
            <w:tcW w:w="1601" w:type="dxa"/>
          </w:tcPr>
          <w:p w14:paraId="58988092" w14:textId="7BF04E95" w:rsidR="00A66FD2" w:rsidRPr="00BC50F6" w:rsidRDefault="00FD3820" w:rsidP="00A66FD2">
            <w:pPr>
              <w:rPr>
                <w:rFonts w:cstheme="minorHAnsi"/>
              </w:rPr>
            </w:pPr>
            <w:r>
              <w:rPr>
                <w:rFonts w:cstheme="minorHAnsi"/>
              </w:rPr>
              <w:t>20.7</w:t>
            </w:r>
          </w:p>
        </w:tc>
      </w:tr>
      <w:tr w:rsidR="00A66FD2" w:rsidRPr="00BC50F6" w14:paraId="6B068CF4" w14:textId="77777777" w:rsidTr="00C156EC">
        <w:tc>
          <w:tcPr>
            <w:tcW w:w="6599" w:type="dxa"/>
          </w:tcPr>
          <w:p w14:paraId="36226177" w14:textId="1E138713" w:rsidR="00A66FD2" w:rsidRPr="00BC50F6" w:rsidRDefault="00A66FD2" w:rsidP="00A66FD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Not at all</w:t>
            </w:r>
          </w:p>
        </w:tc>
        <w:tc>
          <w:tcPr>
            <w:tcW w:w="1150" w:type="dxa"/>
          </w:tcPr>
          <w:p w14:paraId="6001E540" w14:textId="41169934" w:rsidR="00A66FD2" w:rsidRPr="00BC50F6" w:rsidRDefault="00A66FD2" w:rsidP="00A66FD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24</w:t>
            </w:r>
          </w:p>
        </w:tc>
        <w:tc>
          <w:tcPr>
            <w:tcW w:w="1601" w:type="dxa"/>
          </w:tcPr>
          <w:p w14:paraId="43C4ABFB" w14:textId="11444A72" w:rsidR="00A66FD2" w:rsidRPr="00BC50F6" w:rsidRDefault="00FD3820" w:rsidP="00A66FD2">
            <w:pPr>
              <w:rPr>
                <w:rFonts w:cstheme="minorHAnsi"/>
              </w:rPr>
            </w:pPr>
            <w:r>
              <w:rPr>
                <w:rFonts w:cstheme="minorHAnsi"/>
              </w:rPr>
              <w:t>11.1</w:t>
            </w:r>
          </w:p>
        </w:tc>
      </w:tr>
      <w:tr w:rsidR="0071785F" w:rsidRPr="00BC50F6" w14:paraId="38A418D2" w14:textId="77777777" w:rsidTr="00C156EC">
        <w:tc>
          <w:tcPr>
            <w:tcW w:w="6599" w:type="dxa"/>
          </w:tcPr>
          <w:p w14:paraId="54D7DDEC" w14:textId="77777777" w:rsidR="0071785F" w:rsidRPr="00BC50F6" w:rsidRDefault="0071785F" w:rsidP="00A66FD2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150" w:type="dxa"/>
          </w:tcPr>
          <w:p w14:paraId="786980F2" w14:textId="77777777" w:rsidR="0071785F" w:rsidRPr="00BC50F6" w:rsidRDefault="0071785F" w:rsidP="00A66FD2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0284B86E" w14:textId="77777777" w:rsidR="0071785F" w:rsidRPr="00BC50F6" w:rsidRDefault="0071785F" w:rsidP="00A66FD2">
            <w:pPr>
              <w:rPr>
                <w:rFonts w:cstheme="minorHAnsi"/>
              </w:rPr>
            </w:pPr>
          </w:p>
        </w:tc>
      </w:tr>
      <w:tr w:rsidR="0071785F" w:rsidRPr="00BC50F6" w14:paraId="7B141FCF" w14:textId="77777777" w:rsidTr="00C156EC">
        <w:tc>
          <w:tcPr>
            <w:tcW w:w="6599" w:type="dxa"/>
          </w:tcPr>
          <w:p w14:paraId="43709B2D" w14:textId="0AB1E6DD" w:rsidR="0071785F" w:rsidRPr="00BC50F6" w:rsidRDefault="0071785F" w:rsidP="00A66FD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>Religiosity</w:t>
            </w:r>
          </w:p>
        </w:tc>
        <w:tc>
          <w:tcPr>
            <w:tcW w:w="1150" w:type="dxa"/>
          </w:tcPr>
          <w:p w14:paraId="51FDE862" w14:textId="77777777" w:rsidR="0071785F" w:rsidRPr="00BC50F6" w:rsidRDefault="0071785F" w:rsidP="00A66FD2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14:paraId="14C8EC0B" w14:textId="77777777" w:rsidR="0071785F" w:rsidRPr="00BC50F6" w:rsidRDefault="0071785F" w:rsidP="00A66FD2">
            <w:pPr>
              <w:rPr>
                <w:rFonts w:cstheme="minorHAnsi"/>
              </w:rPr>
            </w:pPr>
          </w:p>
        </w:tc>
      </w:tr>
      <w:tr w:rsidR="0071785F" w:rsidRPr="00BC50F6" w14:paraId="39297EB8" w14:textId="77777777" w:rsidTr="00C156EC">
        <w:tc>
          <w:tcPr>
            <w:tcW w:w="6599" w:type="dxa"/>
          </w:tcPr>
          <w:p w14:paraId="06B19E68" w14:textId="1D2287B0" w:rsidR="0071785F" w:rsidRPr="00BC50F6" w:rsidRDefault="0071785F" w:rsidP="00A66FD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Very religious</w:t>
            </w:r>
          </w:p>
        </w:tc>
        <w:tc>
          <w:tcPr>
            <w:tcW w:w="1150" w:type="dxa"/>
          </w:tcPr>
          <w:p w14:paraId="6716C31C" w14:textId="7EEEE04E" w:rsidR="0071785F" w:rsidRPr="00BC50F6" w:rsidRDefault="0071785F" w:rsidP="00A66FD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25</w:t>
            </w:r>
          </w:p>
        </w:tc>
        <w:tc>
          <w:tcPr>
            <w:tcW w:w="1601" w:type="dxa"/>
          </w:tcPr>
          <w:p w14:paraId="6F480660" w14:textId="07880F6C" w:rsidR="0071785F" w:rsidRPr="00BC50F6" w:rsidRDefault="008076F6" w:rsidP="00A66FD2">
            <w:pPr>
              <w:rPr>
                <w:rFonts w:cstheme="minorHAnsi"/>
              </w:rPr>
            </w:pPr>
            <w:r>
              <w:rPr>
                <w:rFonts w:cstheme="minorHAnsi"/>
              </w:rPr>
              <w:t>11.5</w:t>
            </w:r>
          </w:p>
        </w:tc>
      </w:tr>
      <w:tr w:rsidR="0071785F" w:rsidRPr="00BC50F6" w14:paraId="7116AD33" w14:textId="77777777" w:rsidTr="00C156EC">
        <w:tc>
          <w:tcPr>
            <w:tcW w:w="6599" w:type="dxa"/>
          </w:tcPr>
          <w:p w14:paraId="3FCD4F08" w14:textId="41B96270" w:rsidR="0071785F" w:rsidRPr="00BC50F6" w:rsidRDefault="0071785F" w:rsidP="00A66FD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Religious</w:t>
            </w:r>
          </w:p>
        </w:tc>
        <w:tc>
          <w:tcPr>
            <w:tcW w:w="1150" w:type="dxa"/>
          </w:tcPr>
          <w:p w14:paraId="425DA991" w14:textId="42EDA6E2" w:rsidR="0071785F" w:rsidRPr="00BC50F6" w:rsidRDefault="0071785F" w:rsidP="00A66FD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29</w:t>
            </w:r>
          </w:p>
        </w:tc>
        <w:tc>
          <w:tcPr>
            <w:tcW w:w="1601" w:type="dxa"/>
          </w:tcPr>
          <w:p w14:paraId="1E3EFA57" w14:textId="4C8B8BF8" w:rsidR="0071785F" w:rsidRPr="00BC50F6" w:rsidRDefault="008076F6" w:rsidP="00A66FD2">
            <w:pPr>
              <w:rPr>
                <w:rFonts w:cstheme="minorHAnsi"/>
              </w:rPr>
            </w:pPr>
            <w:r>
              <w:rPr>
                <w:rFonts w:cstheme="minorHAnsi"/>
              </w:rPr>
              <w:t>13.4</w:t>
            </w:r>
          </w:p>
        </w:tc>
      </w:tr>
      <w:tr w:rsidR="0071785F" w:rsidRPr="00BC50F6" w14:paraId="5D0EF037" w14:textId="77777777" w:rsidTr="00C156EC">
        <w:tc>
          <w:tcPr>
            <w:tcW w:w="6599" w:type="dxa"/>
          </w:tcPr>
          <w:p w14:paraId="5502C42D" w14:textId="07A651A1" w:rsidR="0071785F" w:rsidRPr="00BC50F6" w:rsidRDefault="0071785F" w:rsidP="00A66FD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Somehow religious</w:t>
            </w:r>
          </w:p>
        </w:tc>
        <w:tc>
          <w:tcPr>
            <w:tcW w:w="1150" w:type="dxa"/>
          </w:tcPr>
          <w:p w14:paraId="662CE7D5" w14:textId="4208FC49" w:rsidR="0071785F" w:rsidRPr="00BC50F6" w:rsidRDefault="0071785F" w:rsidP="00A66FD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34</w:t>
            </w:r>
          </w:p>
        </w:tc>
        <w:tc>
          <w:tcPr>
            <w:tcW w:w="1601" w:type="dxa"/>
          </w:tcPr>
          <w:p w14:paraId="63C6CF63" w14:textId="661A718E" w:rsidR="0071785F" w:rsidRPr="00BC50F6" w:rsidRDefault="008076F6" w:rsidP="00A66FD2">
            <w:pPr>
              <w:rPr>
                <w:rFonts w:cstheme="minorHAnsi"/>
              </w:rPr>
            </w:pPr>
            <w:r>
              <w:rPr>
                <w:rFonts w:cstheme="minorHAnsi"/>
              </w:rPr>
              <w:t>15.7</w:t>
            </w:r>
          </w:p>
        </w:tc>
      </w:tr>
      <w:tr w:rsidR="0071785F" w:rsidRPr="00BC50F6" w14:paraId="751C4389" w14:textId="77777777" w:rsidTr="00C156EC">
        <w:tc>
          <w:tcPr>
            <w:tcW w:w="6599" w:type="dxa"/>
          </w:tcPr>
          <w:p w14:paraId="49F2F1ED" w14:textId="67CA3F8A" w:rsidR="0071785F" w:rsidRPr="00BC50F6" w:rsidRDefault="0071785F" w:rsidP="00A66FD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A little religious</w:t>
            </w:r>
          </w:p>
        </w:tc>
        <w:tc>
          <w:tcPr>
            <w:tcW w:w="1150" w:type="dxa"/>
          </w:tcPr>
          <w:p w14:paraId="0837FDF9" w14:textId="7B8CA54E" w:rsidR="0071785F" w:rsidRPr="00BC50F6" w:rsidRDefault="0071785F" w:rsidP="00A66FD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56</w:t>
            </w:r>
          </w:p>
        </w:tc>
        <w:tc>
          <w:tcPr>
            <w:tcW w:w="1601" w:type="dxa"/>
          </w:tcPr>
          <w:p w14:paraId="6716EA02" w14:textId="74C0F5DD" w:rsidR="0071785F" w:rsidRPr="00BC50F6" w:rsidRDefault="008076F6" w:rsidP="00A66FD2">
            <w:pPr>
              <w:rPr>
                <w:rFonts w:cstheme="minorHAnsi"/>
              </w:rPr>
            </w:pPr>
            <w:r>
              <w:rPr>
                <w:rFonts w:cstheme="minorHAnsi"/>
              </w:rPr>
              <w:t>25.8</w:t>
            </w:r>
          </w:p>
        </w:tc>
      </w:tr>
      <w:tr w:rsidR="0071785F" w:rsidRPr="00BC50F6" w14:paraId="34625C52" w14:textId="77777777" w:rsidTr="00C156EC">
        <w:tc>
          <w:tcPr>
            <w:tcW w:w="6599" w:type="dxa"/>
          </w:tcPr>
          <w:p w14:paraId="31FF74B3" w14:textId="4BBD8AEC" w:rsidR="0071785F" w:rsidRPr="00BC50F6" w:rsidRDefault="0071785F" w:rsidP="00A66FD2">
            <w:pPr>
              <w:rPr>
                <w:rFonts w:cstheme="minorHAnsi"/>
                <w:kern w:val="0"/>
                <w14:ligatures w14:val="none"/>
              </w:rPr>
            </w:pPr>
            <w:r w:rsidRPr="00BC50F6">
              <w:rPr>
                <w:rFonts w:cstheme="minorHAnsi"/>
                <w:kern w:val="0"/>
                <w14:ligatures w14:val="none"/>
              </w:rPr>
              <w:t xml:space="preserve">    Not religious at all</w:t>
            </w:r>
          </w:p>
        </w:tc>
        <w:tc>
          <w:tcPr>
            <w:tcW w:w="1150" w:type="dxa"/>
          </w:tcPr>
          <w:p w14:paraId="302CB60B" w14:textId="0CE89A5F" w:rsidR="0071785F" w:rsidRPr="00BC50F6" w:rsidRDefault="0071785F" w:rsidP="00A66FD2">
            <w:pPr>
              <w:rPr>
                <w:rFonts w:cstheme="minorHAnsi"/>
              </w:rPr>
            </w:pPr>
            <w:r w:rsidRPr="00BC50F6">
              <w:rPr>
                <w:rFonts w:cstheme="minorHAnsi"/>
              </w:rPr>
              <w:t>67</w:t>
            </w:r>
          </w:p>
        </w:tc>
        <w:tc>
          <w:tcPr>
            <w:tcW w:w="1601" w:type="dxa"/>
          </w:tcPr>
          <w:p w14:paraId="3E50949F" w14:textId="2DDCCF65" w:rsidR="0071785F" w:rsidRPr="00BC50F6" w:rsidRDefault="008076F6" w:rsidP="00A66FD2">
            <w:pPr>
              <w:rPr>
                <w:rFonts w:cstheme="minorHAnsi"/>
              </w:rPr>
            </w:pPr>
            <w:r>
              <w:rPr>
                <w:rFonts w:cstheme="minorHAnsi"/>
              </w:rPr>
              <w:t>30.9</w:t>
            </w:r>
          </w:p>
        </w:tc>
      </w:tr>
    </w:tbl>
    <w:p w14:paraId="7AC9034A" w14:textId="1E9248F4" w:rsidR="00EF7F00" w:rsidRPr="00BC50F6" w:rsidRDefault="00EF7F00">
      <w:pPr>
        <w:rPr>
          <w:rFonts w:cstheme="minorHAnsi"/>
        </w:rPr>
      </w:pPr>
    </w:p>
    <w:p w14:paraId="44FF2FFE" w14:textId="77777777" w:rsidR="006F0084" w:rsidRDefault="006F008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8862DFF" w14:textId="6A8D2CDE" w:rsidR="00640A94" w:rsidRDefault="006D7D7D">
      <w:pPr>
        <w:rPr>
          <w:rFonts w:cstheme="minorHAnsi"/>
          <w:b/>
          <w:bCs/>
        </w:rPr>
      </w:pPr>
      <w:r w:rsidRPr="00BC50F6">
        <w:rPr>
          <w:rFonts w:cstheme="minorHAnsi"/>
          <w:b/>
          <w:bCs/>
        </w:rPr>
        <w:lastRenderedPageBreak/>
        <w:t>Descriptive Statistics</w:t>
      </w:r>
    </w:p>
    <w:p w14:paraId="3C46F92C" w14:textId="3A850AA7" w:rsidR="00EE72B0" w:rsidRDefault="00EE72B0" w:rsidP="003E63E5">
      <w:pPr>
        <w:jc w:val="both"/>
        <w:rPr>
          <w:rFonts w:cstheme="minorHAnsi"/>
        </w:rPr>
      </w:pPr>
      <w:r>
        <w:rPr>
          <w:rFonts w:cstheme="minorHAnsi"/>
        </w:rPr>
        <w:t xml:space="preserve">Table 2 below shows the summary statistics (mean, standard deviation, ranges, skewness and kurtosis) of the scales used in the analysis. These include the two subscales of </w:t>
      </w:r>
      <w:r w:rsidR="003E63E5" w:rsidRPr="003E63E5">
        <w:rPr>
          <w:rFonts w:cstheme="minorHAnsi"/>
          <w:i/>
          <w:iCs/>
        </w:rPr>
        <w:t>T</w:t>
      </w:r>
      <w:r w:rsidRPr="003E63E5">
        <w:rPr>
          <w:rFonts w:cstheme="minorHAnsi"/>
          <w:i/>
          <w:iCs/>
        </w:rPr>
        <w:t xml:space="preserve">he </w:t>
      </w:r>
      <w:r w:rsidR="003E63E5" w:rsidRPr="003E63E5">
        <w:rPr>
          <w:rFonts w:cstheme="minorHAnsi"/>
          <w:i/>
          <w:iCs/>
        </w:rPr>
        <w:t>A</w:t>
      </w:r>
      <w:r w:rsidRPr="003E63E5">
        <w:rPr>
          <w:rFonts w:cstheme="minorHAnsi"/>
          <w:i/>
          <w:iCs/>
        </w:rPr>
        <w:t xml:space="preserve">cculturation </w:t>
      </w:r>
      <w:r w:rsidR="003E63E5" w:rsidRPr="003E63E5">
        <w:rPr>
          <w:rFonts w:cstheme="minorHAnsi"/>
          <w:i/>
          <w:iCs/>
        </w:rPr>
        <w:t>I</w:t>
      </w:r>
      <w:r w:rsidRPr="003E63E5">
        <w:rPr>
          <w:rFonts w:cstheme="minorHAnsi"/>
          <w:i/>
          <w:iCs/>
        </w:rPr>
        <w:t>ndex</w:t>
      </w:r>
      <w:r>
        <w:rPr>
          <w:rFonts w:cstheme="minorHAnsi"/>
        </w:rPr>
        <w:t xml:space="preserve">, </w:t>
      </w:r>
      <w:r w:rsidR="003E63E5">
        <w:rPr>
          <w:rFonts w:cstheme="minorHAnsi"/>
        </w:rPr>
        <w:t xml:space="preserve">the </w:t>
      </w:r>
      <w:r w:rsidR="003E63E5" w:rsidRPr="003E63E5">
        <w:rPr>
          <w:rFonts w:cstheme="minorHAnsi"/>
          <w:i/>
          <w:iCs/>
        </w:rPr>
        <w:t>Host</w:t>
      </w:r>
      <w:r w:rsidR="003E63E5">
        <w:rPr>
          <w:rFonts w:cstheme="minorHAnsi"/>
        </w:rPr>
        <w:t xml:space="preserve"> </w:t>
      </w:r>
      <w:r w:rsidR="003E63E5" w:rsidRPr="003E63E5">
        <w:rPr>
          <w:rFonts w:cstheme="minorHAnsi"/>
          <w:i/>
          <w:iCs/>
        </w:rPr>
        <w:t>Country</w:t>
      </w:r>
      <w:r w:rsidR="003E63E5">
        <w:rPr>
          <w:rFonts w:cstheme="minorHAnsi"/>
        </w:rPr>
        <w:t xml:space="preserve"> </w:t>
      </w:r>
      <w:r w:rsidR="003E63E5" w:rsidRPr="003E63E5">
        <w:rPr>
          <w:rFonts w:cstheme="minorHAnsi"/>
          <w:i/>
          <w:iCs/>
        </w:rPr>
        <w:t>Acculturation Scale</w:t>
      </w:r>
      <w:r w:rsidR="003E63E5">
        <w:rPr>
          <w:rFonts w:cstheme="minorHAnsi"/>
        </w:rPr>
        <w:t xml:space="preserve">, the </w:t>
      </w:r>
      <w:r w:rsidR="003E63E5" w:rsidRPr="003E63E5">
        <w:rPr>
          <w:rFonts w:cstheme="minorHAnsi"/>
          <w:i/>
          <w:iCs/>
        </w:rPr>
        <w:t>Socio-Cultural Adaptation Scale (SCAS),</w:t>
      </w:r>
      <w:r w:rsidR="003E63E5">
        <w:rPr>
          <w:rFonts w:cstheme="minorHAnsi"/>
        </w:rPr>
        <w:t xml:space="preserve"> the </w:t>
      </w:r>
      <w:r w:rsidR="003E63E5" w:rsidRPr="003E63E5">
        <w:rPr>
          <w:rFonts w:cstheme="minorHAnsi"/>
          <w:i/>
          <w:iCs/>
        </w:rPr>
        <w:t>Brief Psychological Adaptation Scale</w:t>
      </w:r>
      <w:r w:rsidR="003E63E5">
        <w:rPr>
          <w:rFonts w:cstheme="minorHAnsi"/>
        </w:rPr>
        <w:t xml:space="preserve">,  the </w:t>
      </w:r>
      <w:r w:rsidR="003E63E5">
        <w:rPr>
          <w:rFonts w:cstheme="minorHAnsi"/>
          <w:i/>
          <w:iCs/>
        </w:rPr>
        <w:t>Adult Attachment Scale (AAS)</w:t>
      </w:r>
      <w:r w:rsidR="003E63E5">
        <w:rPr>
          <w:rFonts w:cstheme="minorHAnsi"/>
        </w:rPr>
        <w:t xml:space="preserve">, the two subsets of discrimination, </w:t>
      </w:r>
      <w:r w:rsidR="001C6D6E">
        <w:rPr>
          <w:rFonts w:cstheme="minorHAnsi"/>
        </w:rPr>
        <w:t xml:space="preserve">the </w:t>
      </w:r>
      <w:r w:rsidR="001C6D6E">
        <w:rPr>
          <w:rFonts w:cstheme="minorHAnsi"/>
          <w:i/>
          <w:iCs/>
        </w:rPr>
        <w:t>Perceived Islamophobia Scale</w:t>
      </w:r>
      <w:r w:rsidR="001C6D6E">
        <w:rPr>
          <w:rFonts w:cstheme="minorHAnsi"/>
        </w:rPr>
        <w:t xml:space="preserve"> and the </w:t>
      </w:r>
      <w:r w:rsidR="001C6D6E">
        <w:rPr>
          <w:rFonts w:cstheme="minorHAnsi"/>
          <w:i/>
          <w:iCs/>
        </w:rPr>
        <w:t>Misrecognition Scale</w:t>
      </w:r>
      <w:r w:rsidR="001C6D6E">
        <w:rPr>
          <w:rFonts w:cstheme="minorHAnsi"/>
        </w:rPr>
        <w:t xml:space="preserve">, the </w:t>
      </w:r>
      <w:r w:rsidR="001C6D6E" w:rsidRPr="001C6D6E">
        <w:rPr>
          <w:rFonts w:cstheme="minorHAnsi"/>
          <w:i/>
          <w:iCs/>
        </w:rPr>
        <w:t>Multidimensional Scale of Perceived Social Support</w:t>
      </w:r>
      <w:r w:rsidR="001C6D6E">
        <w:rPr>
          <w:rFonts w:cstheme="minorHAnsi"/>
        </w:rPr>
        <w:t xml:space="preserve">, The </w:t>
      </w:r>
      <w:r w:rsidR="001C6D6E">
        <w:rPr>
          <w:rFonts w:cstheme="minorHAnsi"/>
          <w:i/>
          <w:iCs/>
        </w:rPr>
        <w:t>Psychological Wellbeing Scale (PWB)</w:t>
      </w:r>
      <w:r w:rsidR="001C6D6E">
        <w:rPr>
          <w:rFonts w:cstheme="minorHAnsi"/>
        </w:rPr>
        <w:t xml:space="preserve"> a</w:t>
      </w:r>
      <w:r w:rsidR="001C6D6E">
        <w:rPr>
          <w:rFonts w:cstheme="minorHAnsi"/>
          <w:i/>
          <w:iCs/>
        </w:rPr>
        <w:t xml:space="preserve"> </w:t>
      </w:r>
      <w:r w:rsidR="001C6D6E" w:rsidRPr="001C6D6E">
        <w:rPr>
          <w:rFonts w:cstheme="minorHAnsi"/>
        </w:rPr>
        <w:t>subscale of the</w:t>
      </w:r>
      <w:r w:rsidR="001C6D6E">
        <w:rPr>
          <w:rFonts w:cstheme="minorHAnsi"/>
          <w:i/>
          <w:iCs/>
        </w:rPr>
        <w:t xml:space="preserve"> Mental Health Inventory (MHI)</w:t>
      </w:r>
      <w:r w:rsidR="001C6D6E">
        <w:rPr>
          <w:rFonts w:cstheme="minorHAnsi"/>
        </w:rPr>
        <w:t>, and t</w:t>
      </w:r>
      <w:r w:rsidR="001C6D6E" w:rsidRPr="001C6D6E">
        <w:rPr>
          <w:rFonts w:cstheme="minorHAnsi"/>
        </w:rPr>
        <w:t xml:space="preserve">he </w:t>
      </w:r>
      <w:r w:rsidR="001C6D6E" w:rsidRPr="001C6D6E">
        <w:rPr>
          <w:rFonts w:cstheme="minorHAnsi"/>
          <w:i/>
          <w:iCs/>
        </w:rPr>
        <w:t>Immigrant Acculturation Scale (IAS)</w:t>
      </w:r>
      <w:r w:rsidR="001C6D6E">
        <w:rPr>
          <w:rFonts w:cstheme="minorHAnsi"/>
        </w:rPr>
        <w:t>.</w:t>
      </w:r>
    </w:p>
    <w:p w14:paraId="51CBDB0D" w14:textId="12B51711" w:rsidR="007F25DB" w:rsidRDefault="007F25DB" w:rsidP="003E63E5">
      <w:pPr>
        <w:jc w:val="both"/>
        <w:rPr>
          <w:rFonts w:cstheme="minorHAnsi"/>
        </w:rPr>
      </w:pPr>
      <w:r>
        <w:rPr>
          <w:rFonts w:cstheme="minorHAnsi"/>
        </w:rPr>
        <w:t>The possible scores for the two subscales of the Acculturation Index, the Co-National and host national identification ranges from 10 to 70. For the co-national identification, the mean score of 41.51 (SD = 15.48) was higher than the 30.79 (SD = 13.46) mean of the host national identification, indicating that the participants had higher acculturation towards their national origin countries than the host countries. This means that the participants showed a stronger level of Islamic culture orientation compared to their European culture orientation.</w:t>
      </w:r>
      <w:r w:rsidR="006456B4">
        <w:rPr>
          <w:rFonts w:cstheme="minorHAnsi"/>
        </w:rPr>
        <w:t xml:space="preserve"> </w:t>
      </w:r>
    </w:p>
    <w:p w14:paraId="3C6367B2" w14:textId="19294856" w:rsidR="00C06C13" w:rsidRDefault="006456B4" w:rsidP="003E63E5">
      <w:pPr>
        <w:jc w:val="both"/>
        <w:rPr>
          <w:rFonts w:cstheme="minorHAnsi"/>
        </w:rPr>
      </w:pPr>
      <w:r>
        <w:rPr>
          <w:rFonts w:cstheme="minorHAnsi"/>
        </w:rPr>
        <w:t xml:space="preserve">The immigrant acculturation scale score had a range between 10 and 30, with a mean score of 16.41 (SD = 3.96) </w:t>
      </w:r>
      <w:r w:rsidRPr="006456B4">
        <w:rPr>
          <w:rFonts w:cstheme="minorHAnsi"/>
          <w:color w:val="FF0000"/>
        </w:rPr>
        <w:t>PROVIDE CONTEXT</w:t>
      </w:r>
      <w:r w:rsidR="00A93998">
        <w:rPr>
          <w:rFonts w:cstheme="minorHAnsi"/>
          <w:color w:val="FF0000"/>
        </w:rPr>
        <w:t xml:space="preserve"> OF MEANING/INTERPRETATION</w:t>
      </w:r>
      <w:r w:rsidRPr="006456B4">
        <w:rPr>
          <w:rFonts w:cstheme="minorHAnsi"/>
          <w:color w:val="FF0000"/>
        </w:rPr>
        <w:t xml:space="preserve"> FROM LI</w:t>
      </w:r>
      <w:r w:rsidR="00A93998">
        <w:rPr>
          <w:rFonts w:cstheme="minorHAnsi"/>
          <w:color w:val="FF0000"/>
        </w:rPr>
        <w:t>T</w:t>
      </w:r>
      <w:r w:rsidRPr="006456B4">
        <w:rPr>
          <w:rFonts w:cstheme="minorHAnsi"/>
          <w:color w:val="FF0000"/>
        </w:rPr>
        <w:t>ERATURE</w:t>
      </w:r>
      <w:r>
        <w:rPr>
          <w:rFonts w:cstheme="minorHAnsi"/>
        </w:rPr>
        <w:t xml:space="preserve"> and the Host country acculturation scale, with score ranges from 11 to 35 had a mean score of 18.43 (SD = 4.48) </w:t>
      </w:r>
      <w:r w:rsidR="00A93998" w:rsidRPr="006456B4">
        <w:rPr>
          <w:rFonts w:cstheme="minorHAnsi"/>
          <w:color w:val="FF0000"/>
        </w:rPr>
        <w:t>PROVIDE CONTEXT</w:t>
      </w:r>
      <w:r w:rsidR="00A93998">
        <w:rPr>
          <w:rFonts w:cstheme="minorHAnsi"/>
          <w:color w:val="FF0000"/>
        </w:rPr>
        <w:t xml:space="preserve"> OF MEANING/INTERPRETATION</w:t>
      </w:r>
      <w:r w:rsidR="00A93998" w:rsidRPr="006456B4">
        <w:rPr>
          <w:rFonts w:cstheme="minorHAnsi"/>
          <w:color w:val="FF0000"/>
        </w:rPr>
        <w:t xml:space="preserve"> FROM LI</w:t>
      </w:r>
      <w:r w:rsidR="00A93998">
        <w:rPr>
          <w:rFonts w:cstheme="minorHAnsi"/>
          <w:color w:val="FF0000"/>
        </w:rPr>
        <w:t>T</w:t>
      </w:r>
      <w:r w:rsidR="00A93998" w:rsidRPr="006456B4">
        <w:rPr>
          <w:rFonts w:cstheme="minorHAnsi"/>
          <w:color w:val="FF0000"/>
        </w:rPr>
        <w:t>ERATURE</w:t>
      </w:r>
      <w:r>
        <w:rPr>
          <w:rFonts w:cstheme="minorHAnsi"/>
        </w:rPr>
        <w:t>.</w:t>
      </w:r>
      <w:r w:rsidR="00B31F99">
        <w:rPr>
          <w:rFonts w:cstheme="minorHAnsi"/>
        </w:rPr>
        <w:t xml:space="preserve"> </w:t>
      </w:r>
    </w:p>
    <w:p w14:paraId="5ECA42E9" w14:textId="45755424" w:rsidR="00151ADA" w:rsidRDefault="00151ADA" w:rsidP="00151ADA">
      <w:pPr>
        <w:jc w:val="both"/>
        <w:rPr>
          <w:rFonts w:cstheme="minorHAnsi"/>
        </w:rPr>
      </w:pPr>
      <w:r>
        <w:rPr>
          <w:rFonts w:cstheme="minorHAnsi"/>
        </w:rPr>
        <w:t xml:space="preserve">The Sociocultural adaptation scale with a score range between 29 and 132, had a mean score of 66.49 (SD = 21.56) </w:t>
      </w:r>
      <w:r w:rsidRPr="006456B4">
        <w:rPr>
          <w:rFonts w:cstheme="minorHAnsi"/>
          <w:color w:val="FF0000"/>
        </w:rPr>
        <w:t>PROVIDE CONTEXT</w:t>
      </w:r>
      <w:r>
        <w:rPr>
          <w:rFonts w:cstheme="minorHAnsi"/>
          <w:color w:val="FF0000"/>
        </w:rPr>
        <w:t xml:space="preserve"> OF MEANING/INTERPRETATION</w:t>
      </w:r>
      <w:r w:rsidRPr="006456B4">
        <w:rPr>
          <w:rFonts w:cstheme="minorHAnsi"/>
          <w:color w:val="FF0000"/>
        </w:rPr>
        <w:t xml:space="preserve"> FROM LI</w:t>
      </w:r>
      <w:r>
        <w:rPr>
          <w:rFonts w:cstheme="minorHAnsi"/>
          <w:color w:val="FF0000"/>
        </w:rPr>
        <w:t>T</w:t>
      </w:r>
      <w:r w:rsidRPr="006456B4">
        <w:rPr>
          <w:rFonts w:cstheme="minorHAnsi"/>
          <w:color w:val="FF0000"/>
        </w:rPr>
        <w:t>ERATURE</w:t>
      </w:r>
      <w:r>
        <w:rPr>
          <w:rFonts w:cstheme="minorHAnsi"/>
        </w:rPr>
        <w:t xml:space="preserve"> and the </w:t>
      </w:r>
      <w:r w:rsidR="0012118E">
        <w:rPr>
          <w:rFonts w:cstheme="minorHAnsi"/>
        </w:rPr>
        <w:t xml:space="preserve">Psychological Adaptation </w:t>
      </w:r>
      <w:r>
        <w:rPr>
          <w:rFonts w:cstheme="minorHAnsi"/>
        </w:rPr>
        <w:t>scale, with score range from 1</w:t>
      </w:r>
      <w:r w:rsidR="0012118E">
        <w:rPr>
          <w:rFonts w:cstheme="minorHAnsi"/>
        </w:rPr>
        <w:t>0</w:t>
      </w:r>
      <w:r>
        <w:rPr>
          <w:rFonts w:cstheme="minorHAnsi"/>
        </w:rPr>
        <w:t xml:space="preserve"> to </w:t>
      </w:r>
      <w:r w:rsidR="0012118E">
        <w:rPr>
          <w:rFonts w:cstheme="minorHAnsi"/>
        </w:rPr>
        <w:t>29</w:t>
      </w:r>
      <w:r>
        <w:rPr>
          <w:rFonts w:cstheme="minorHAnsi"/>
        </w:rPr>
        <w:t xml:space="preserve"> had a mean score of </w:t>
      </w:r>
      <w:r w:rsidR="0012118E">
        <w:rPr>
          <w:rFonts w:cstheme="minorHAnsi"/>
        </w:rPr>
        <w:t>19.06</w:t>
      </w:r>
      <w:r>
        <w:rPr>
          <w:rFonts w:cstheme="minorHAnsi"/>
        </w:rPr>
        <w:t xml:space="preserve"> (SD = 4.</w:t>
      </w:r>
      <w:r w:rsidR="0012118E">
        <w:rPr>
          <w:rFonts w:cstheme="minorHAnsi"/>
        </w:rPr>
        <w:t>09</w:t>
      </w:r>
      <w:r>
        <w:rPr>
          <w:rFonts w:cstheme="minorHAnsi"/>
        </w:rPr>
        <w:t xml:space="preserve">) </w:t>
      </w:r>
      <w:r w:rsidRPr="006456B4">
        <w:rPr>
          <w:rFonts w:cstheme="minorHAnsi"/>
          <w:color w:val="FF0000"/>
        </w:rPr>
        <w:t>PROVIDE CONTEXT</w:t>
      </w:r>
      <w:r>
        <w:rPr>
          <w:rFonts w:cstheme="minorHAnsi"/>
          <w:color w:val="FF0000"/>
        </w:rPr>
        <w:t xml:space="preserve"> OF MEANING/INTERPRETATION</w:t>
      </w:r>
      <w:r w:rsidRPr="006456B4">
        <w:rPr>
          <w:rFonts w:cstheme="minorHAnsi"/>
          <w:color w:val="FF0000"/>
        </w:rPr>
        <w:t xml:space="preserve"> FROM LI</w:t>
      </w:r>
      <w:r>
        <w:rPr>
          <w:rFonts w:cstheme="minorHAnsi"/>
          <w:color w:val="FF0000"/>
        </w:rPr>
        <w:t>T</w:t>
      </w:r>
      <w:r w:rsidRPr="006456B4">
        <w:rPr>
          <w:rFonts w:cstheme="minorHAnsi"/>
          <w:color w:val="FF0000"/>
        </w:rPr>
        <w:t>ERATURE</w:t>
      </w:r>
      <w:r>
        <w:rPr>
          <w:rFonts w:cstheme="minorHAnsi"/>
        </w:rPr>
        <w:t xml:space="preserve">. </w:t>
      </w:r>
    </w:p>
    <w:p w14:paraId="1D59DE47" w14:textId="7695AEDF" w:rsidR="00151ADA" w:rsidRPr="00B825DE" w:rsidRDefault="00B44645" w:rsidP="003E63E5">
      <w:pPr>
        <w:jc w:val="both"/>
        <w:rPr>
          <w:rFonts w:cstheme="minorHAnsi"/>
          <w:b/>
          <w:bCs/>
        </w:rPr>
      </w:pPr>
      <w:r>
        <w:rPr>
          <w:rFonts w:cstheme="minorHAnsi"/>
        </w:rPr>
        <w:t>The IAS contains the attachment secure, attachment anxiety and the attachment avoidance subscales</w:t>
      </w:r>
      <w:r w:rsidR="00DD6B91">
        <w:rPr>
          <w:rFonts w:cstheme="minorHAnsi"/>
        </w:rPr>
        <w:t xml:space="preserve"> with possible score ranges from 6 to 30</w:t>
      </w:r>
      <w:r>
        <w:rPr>
          <w:rFonts w:cstheme="minorHAnsi"/>
        </w:rPr>
        <w:t xml:space="preserve">. </w:t>
      </w:r>
      <w:r w:rsidR="00DD6B91">
        <w:rPr>
          <w:rFonts w:cstheme="minorHAnsi"/>
        </w:rPr>
        <w:t>The attachment secur</w:t>
      </w:r>
      <w:r w:rsidR="00984A14">
        <w:rPr>
          <w:rFonts w:cstheme="minorHAnsi"/>
        </w:rPr>
        <w:t>ity</w:t>
      </w:r>
      <w:r w:rsidR="00DD6B91">
        <w:rPr>
          <w:rFonts w:cstheme="minorHAnsi"/>
        </w:rPr>
        <w:t xml:space="preserve"> scale had scores ranging from 7 to 30, with a mean score of 18.5</w:t>
      </w:r>
      <w:r w:rsidR="00984A14">
        <w:rPr>
          <w:rFonts w:cstheme="minorHAnsi"/>
        </w:rPr>
        <w:t>0</w:t>
      </w:r>
      <w:r w:rsidR="00DD6B91">
        <w:rPr>
          <w:rFonts w:cstheme="minorHAnsi"/>
        </w:rPr>
        <w:t xml:space="preserve"> (SD = 8.87). A higher score here indicates </w:t>
      </w:r>
      <w:r w:rsidR="00984A14">
        <w:rPr>
          <w:rFonts w:cstheme="minorHAnsi"/>
        </w:rPr>
        <w:t>a</w:t>
      </w:r>
      <w:r w:rsidR="00DD6B91">
        <w:rPr>
          <w:rFonts w:cstheme="minorHAnsi"/>
        </w:rPr>
        <w:t xml:space="preserve"> higher level of attachment </w:t>
      </w:r>
      <w:r w:rsidR="00984A14">
        <w:rPr>
          <w:rFonts w:cstheme="minorHAnsi"/>
        </w:rPr>
        <w:t>security,</w:t>
      </w:r>
      <w:r w:rsidR="00DD6B91">
        <w:rPr>
          <w:rFonts w:cstheme="minorHAnsi"/>
        </w:rPr>
        <w:t xml:space="preserve"> and a lower level indicates a lower level of attachment security. </w:t>
      </w:r>
      <w:r w:rsidR="00984A14">
        <w:rPr>
          <w:rFonts w:cstheme="minorHAnsi"/>
        </w:rPr>
        <w:t>The attachment anxiety scale had scores ranging from 6 to 29, with a mean score of 15.67 (SD = 5.75). A higher score here indicates a higher level of attachment anxiety, and a lower level indicates a lower level of attachment anxiety. The attachment avoidance scale had scores ranging from 7 to 28, with a mean score of 17.85 (SD = 4.55). A higher score here indicates a higher level of attachment avoidance, and a lower level indicates a lower level of attachment avoidance.</w:t>
      </w:r>
      <w:r w:rsidR="007D7C5C">
        <w:rPr>
          <w:rFonts w:cstheme="minorHAnsi"/>
        </w:rPr>
        <w:t xml:space="preserve"> </w:t>
      </w:r>
      <w:r w:rsidR="00B825DE" w:rsidRPr="00B825DE">
        <w:rPr>
          <w:rFonts w:cstheme="minorHAnsi"/>
          <w:color w:val="FF0000"/>
        </w:rPr>
        <w:t>MAY WANT TO IMPROVE</w:t>
      </w:r>
      <w:r w:rsidR="004515C7">
        <w:rPr>
          <w:rFonts w:cstheme="minorHAnsi"/>
          <w:color w:val="FF0000"/>
        </w:rPr>
        <w:t xml:space="preserve"> ON</w:t>
      </w:r>
      <w:r w:rsidR="00B825DE" w:rsidRPr="00B825DE">
        <w:rPr>
          <w:rFonts w:cstheme="minorHAnsi"/>
          <w:color w:val="FF0000"/>
        </w:rPr>
        <w:t xml:space="preserve"> MEANING FROM LITERATURE</w:t>
      </w:r>
      <w:r w:rsidR="00B825DE" w:rsidRPr="00B825DE">
        <w:rPr>
          <w:rFonts w:cstheme="minorHAnsi"/>
        </w:rPr>
        <w:t>.</w:t>
      </w:r>
      <w:r w:rsidR="00B825DE">
        <w:rPr>
          <w:rFonts w:cstheme="minorHAnsi"/>
        </w:rPr>
        <w:t xml:space="preserve"> </w:t>
      </w:r>
    </w:p>
    <w:p w14:paraId="555DD803" w14:textId="125DD2BF" w:rsidR="00A93998" w:rsidRDefault="003A5D8D" w:rsidP="003E63E5">
      <w:pPr>
        <w:jc w:val="both"/>
        <w:rPr>
          <w:rFonts w:cstheme="minorHAnsi"/>
        </w:rPr>
      </w:pPr>
      <w:r>
        <w:rPr>
          <w:rFonts w:cstheme="minorHAnsi"/>
        </w:rPr>
        <w:t>Regarding</w:t>
      </w:r>
      <w:r w:rsidR="001D5047">
        <w:rPr>
          <w:rFonts w:cstheme="minorHAnsi"/>
        </w:rPr>
        <w:t xml:space="preserve"> perceived discrimination, the perceived Islamophobia scale has a possible score range from 1 to 72 and the misrecognition scale ranged from 7 to 35. The perceived islamophobia scale had a score range of 15 to 66, with a mean score of 46.82 (SD = 9.60) while the misrecognition scale had a score range of 12 to 35, with a mean score of 23.50 (SD = 5.18). High score on these scales indicates a high level of discrimination is experienced by these immigrants. The mean score of the total discrimination scale (70.24, SD = 13.05) thus indicates that the participants experience a high level of discrimination.</w:t>
      </w:r>
    </w:p>
    <w:p w14:paraId="562803BA" w14:textId="1F8545C0" w:rsidR="006F1660" w:rsidRDefault="006F1660" w:rsidP="003E63E5">
      <w:pPr>
        <w:jc w:val="both"/>
        <w:rPr>
          <w:rFonts w:cstheme="minorHAnsi"/>
        </w:rPr>
      </w:pPr>
      <w:r>
        <w:rPr>
          <w:rFonts w:cstheme="minorHAnsi"/>
        </w:rPr>
        <w:t xml:space="preserve">The perceived social support scale, with a possible score range of 12 to 84. The scale had a score of 12 to 84, with a mean score of 60.98 (SD = 18.16). The high score in this scale indicates that the participants </w:t>
      </w:r>
      <w:r>
        <w:rPr>
          <w:rFonts w:cstheme="minorHAnsi"/>
        </w:rPr>
        <w:lastRenderedPageBreak/>
        <w:t>have a high level of social support from family and friends.</w:t>
      </w:r>
      <w:r w:rsidR="00B131F5">
        <w:rPr>
          <w:rFonts w:cstheme="minorHAnsi"/>
        </w:rPr>
        <w:t xml:space="preserve"> </w:t>
      </w:r>
      <w:r w:rsidR="00B131F5" w:rsidRPr="00B825DE">
        <w:rPr>
          <w:rFonts w:cstheme="minorHAnsi"/>
          <w:color w:val="FF0000"/>
        </w:rPr>
        <w:t>MAY WANT TO IMPROVE</w:t>
      </w:r>
      <w:r w:rsidR="00B131F5">
        <w:rPr>
          <w:rFonts w:cstheme="minorHAnsi"/>
          <w:color w:val="FF0000"/>
        </w:rPr>
        <w:t xml:space="preserve"> ON</w:t>
      </w:r>
      <w:r w:rsidR="00B131F5" w:rsidRPr="00B825DE">
        <w:rPr>
          <w:rFonts w:cstheme="minorHAnsi"/>
          <w:color w:val="FF0000"/>
        </w:rPr>
        <w:t xml:space="preserve"> MEANING FROM LITERATURE</w:t>
      </w:r>
    </w:p>
    <w:p w14:paraId="503D150C" w14:textId="0ADDD92D" w:rsidR="00956A38" w:rsidRDefault="00B131F5" w:rsidP="00956A38">
      <w:pPr>
        <w:jc w:val="both"/>
        <w:rPr>
          <w:rFonts w:cstheme="minorHAnsi"/>
        </w:rPr>
      </w:pPr>
      <w:r>
        <w:rPr>
          <w:rFonts w:cstheme="minorHAnsi"/>
        </w:rPr>
        <w:t xml:space="preserve">The </w:t>
      </w:r>
      <w:r w:rsidR="00FC645B">
        <w:rPr>
          <w:rFonts w:cstheme="minorHAnsi"/>
        </w:rPr>
        <w:t xml:space="preserve">psychological wellbeing </w:t>
      </w:r>
      <w:r w:rsidR="001640A3">
        <w:rPr>
          <w:rFonts w:cstheme="minorHAnsi"/>
        </w:rPr>
        <w:t xml:space="preserve">scale has a possible score range of 14 to 84. The scale had a score range of 14 to 80, with a mean score of 47.82 (SD = 15.70). </w:t>
      </w:r>
      <w:r w:rsidR="00956A38">
        <w:rPr>
          <w:rFonts w:cstheme="minorHAnsi"/>
        </w:rPr>
        <w:t xml:space="preserve">This indicates that the participants had an average level of psychological wellbeing. </w:t>
      </w:r>
      <w:r w:rsidR="00956A38" w:rsidRPr="00B825DE">
        <w:rPr>
          <w:rFonts w:cstheme="minorHAnsi"/>
          <w:color w:val="FF0000"/>
        </w:rPr>
        <w:t>MAY WANT TO IMPROVE</w:t>
      </w:r>
      <w:r w:rsidR="00956A38">
        <w:rPr>
          <w:rFonts w:cstheme="minorHAnsi"/>
          <w:color w:val="FF0000"/>
        </w:rPr>
        <w:t xml:space="preserve"> ON</w:t>
      </w:r>
      <w:r w:rsidR="00956A38" w:rsidRPr="00B825DE">
        <w:rPr>
          <w:rFonts w:cstheme="minorHAnsi"/>
          <w:color w:val="FF0000"/>
        </w:rPr>
        <w:t xml:space="preserve"> MEANING FROM LITERATURE</w:t>
      </w:r>
      <w:r w:rsidR="00D541E7">
        <w:rPr>
          <w:rFonts w:cstheme="minorHAnsi"/>
          <w:color w:val="FF0000"/>
        </w:rPr>
        <w:t>.</w:t>
      </w:r>
    </w:p>
    <w:p w14:paraId="53F89723" w14:textId="710D6945" w:rsidR="00B131F5" w:rsidRPr="001C6D6E" w:rsidRDefault="00D541E7" w:rsidP="003E63E5">
      <w:pPr>
        <w:jc w:val="both"/>
        <w:rPr>
          <w:rFonts w:cstheme="minorHAnsi"/>
        </w:rPr>
      </w:pPr>
      <w:r>
        <w:rPr>
          <w:rFonts w:cstheme="minorHAnsi"/>
        </w:rPr>
        <w:t xml:space="preserve">The check for normality in this study utilizes the skewness and kurtosis metric. The acceptable limit used in this study is the common ±1.96 level. As shown in table 2 below, all the </w:t>
      </w:r>
      <w:r w:rsidR="00715AE5">
        <w:rPr>
          <w:rFonts w:cstheme="minorHAnsi"/>
        </w:rPr>
        <w:t xml:space="preserve">skewness and kurtosis measured in the scales were within the set ±1.96 level, suggesting </w:t>
      </w:r>
      <w:r w:rsidR="007E7A15">
        <w:rPr>
          <w:rFonts w:cstheme="minorHAnsi"/>
        </w:rPr>
        <w:t>that the sample data in this study were drawn from a normally distributed population.</w:t>
      </w:r>
    </w:p>
    <w:p w14:paraId="359985D8" w14:textId="561B158E" w:rsidR="00EB65A0" w:rsidRPr="00BC50F6" w:rsidRDefault="00EE72B0" w:rsidP="00EB65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Table 2: </w:t>
      </w:r>
    </w:p>
    <w:tbl>
      <w:tblPr>
        <w:tblStyle w:val="TableGrid"/>
        <w:tblW w:w="10279" w:type="dxa"/>
        <w:tblInd w:w="-455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260"/>
        <w:gridCol w:w="1350"/>
        <w:gridCol w:w="900"/>
        <w:gridCol w:w="1260"/>
        <w:gridCol w:w="1348"/>
        <w:gridCol w:w="1101"/>
      </w:tblGrid>
      <w:tr w:rsidR="00EB65A0" w:rsidRPr="00BC50F6" w14:paraId="004A2145" w14:textId="77777777" w:rsidTr="000F13D4">
        <w:trPr>
          <w:trHeight w:val="214"/>
        </w:trPr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</w:tcPr>
          <w:p w14:paraId="12DCD976" w14:textId="77777777" w:rsidR="00EB65A0" w:rsidRPr="00BC50F6" w:rsidRDefault="00EB65A0" w:rsidP="00F420D6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14:paraId="3C28272C" w14:textId="7C1A3C22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Minimum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</w:tcPr>
          <w:p w14:paraId="6B73A2D1" w14:textId="10029FE8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Maximum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</w:tcPr>
          <w:p w14:paraId="4E3A11FA" w14:textId="20711856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Mean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14:paraId="24D08CF2" w14:textId="597BDF15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Standard Deviation</w:t>
            </w: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</w:tcBorders>
          </w:tcPr>
          <w:p w14:paraId="6FBBF3AE" w14:textId="78240BF1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Skewness</w:t>
            </w:r>
          </w:p>
        </w:tc>
        <w:tc>
          <w:tcPr>
            <w:tcW w:w="1101" w:type="dxa"/>
            <w:tcBorders>
              <w:top w:val="single" w:sz="8" w:space="0" w:color="auto"/>
              <w:bottom w:val="single" w:sz="8" w:space="0" w:color="auto"/>
            </w:tcBorders>
          </w:tcPr>
          <w:p w14:paraId="0F86A158" w14:textId="61030195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Kurtosis</w:t>
            </w:r>
          </w:p>
        </w:tc>
      </w:tr>
      <w:tr w:rsidR="003E63E5" w:rsidRPr="00BC50F6" w14:paraId="39CC9FF7" w14:textId="77777777" w:rsidTr="000F13D4">
        <w:trPr>
          <w:trHeight w:val="480"/>
        </w:trPr>
        <w:tc>
          <w:tcPr>
            <w:tcW w:w="3060" w:type="dxa"/>
            <w:tcBorders>
              <w:top w:val="single" w:sz="8" w:space="0" w:color="auto"/>
            </w:tcBorders>
          </w:tcPr>
          <w:p w14:paraId="73527970" w14:textId="073AD8DC" w:rsidR="003E63E5" w:rsidRPr="003E63E5" w:rsidRDefault="003E63E5" w:rsidP="00F420D6">
            <w:pPr>
              <w:autoSpaceDE w:val="0"/>
              <w:autoSpaceDN w:val="0"/>
              <w:adjustRightInd w:val="0"/>
              <w:ind w:left="60" w:right="60"/>
              <w:rPr>
                <w:rFonts w:cstheme="minorHAnsi"/>
                <w:color w:val="FF0000"/>
                <w:kern w:val="0"/>
              </w:rPr>
            </w:pPr>
            <w:r w:rsidRPr="003E63E5">
              <w:rPr>
                <w:rFonts w:cstheme="minorHAnsi"/>
                <w:kern w:val="0"/>
              </w:rPr>
              <w:t>Acculturation Index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3E09C11D" w14:textId="77777777" w:rsidR="003E63E5" w:rsidRPr="003E63E5" w:rsidRDefault="003E63E5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color w:val="FF0000"/>
                <w:kern w:val="0"/>
              </w:rPr>
            </w:pPr>
          </w:p>
        </w:tc>
        <w:tc>
          <w:tcPr>
            <w:tcW w:w="1350" w:type="dxa"/>
            <w:tcBorders>
              <w:top w:val="single" w:sz="8" w:space="0" w:color="auto"/>
            </w:tcBorders>
          </w:tcPr>
          <w:p w14:paraId="17424017" w14:textId="77777777" w:rsidR="003E63E5" w:rsidRPr="003E63E5" w:rsidRDefault="003E63E5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color w:val="FF0000"/>
                <w:kern w:val="0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</w:tcPr>
          <w:p w14:paraId="63A181ED" w14:textId="77777777" w:rsidR="003E63E5" w:rsidRPr="003E63E5" w:rsidRDefault="003E63E5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color w:val="FF0000"/>
                <w:kern w:val="0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46025D8E" w14:textId="77777777" w:rsidR="003E63E5" w:rsidRPr="003E63E5" w:rsidRDefault="003E63E5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color w:val="FF0000"/>
                <w:kern w:val="0"/>
              </w:rPr>
            </w:pPr>
          </w:p>
        </w:tc>
        <w:tc>
          <w:tcPr>
            <w:tcW w:w="1348" w:type="dxa"/>
            <w:tcBorders>
              <w:top w:val="single" w:sz="8" w:space="0" w:color="auto"/>
            </w:tcBorders>
          </w:tcPr>
          <w:p w14:paraId="63CBDF1C" w14:textId="77777777" w:rsidR="003E63E5" w:rsidRPr="003E63E5" w:rsidRDefault="003E63E5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color w:val="FF0000"/>
                <w:kern w:val="0"/>
              </w:rPr>
            </w:pPr>
          </w:p>
        </w:tc>
        <w:tc>
          <w:tcPr>
            <w:tcW w:w="1101" w:type="dxa"/>
            <w:tcBorders>
              <w:top w:val="single" w:sz="8" w:space="0" w:color="auto"/>
            </w:tcBorders>
          </w:tcPr>
          <w:p w14:paraId="1F3B1CCD" w14:textId="77777777" w:rsidR="003E63E5" w:rsidRPr="003E63E5" w:rsidRDefault="003E63E5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color w:val="FF0000"/>
                <w:kern w:val="0"/>
              </w:rPr>
            </w:pPr>
          </w:p>
        </w:tc>
      </w:tr>
      <w:tr w:rsidR="00EB65A0" w:rsidRPr="00BC50F6" w14:paraId="32CEF1C2" w14:textId="77777777" w:rsidTr="00E3003F">
        <w:trPr>
          <w:trHeight w:val="480"/>
        </w:trPr>
        <w:tc>
          <w:tcPr>
            <w:tcW w:w="3060" w:type="dxa"/>
          </w:tcPr>
          <w:p w14:paraId="5E68BEC8" w14:textId="5A5CF695" w:rsidR="00EB65A0" w:rsidRPr="00BC50F6" w:rsidRDefault="00A41648" w:rsidP="00F420D6">
            <w:pPr>
              <w:autoSpaceDE w:val="0"/>
              <w:autoSpaceDN w:val="0"/>
              <w:adjustRightInd w:val="0"/>
              <w:ind w:left="60" w:right="60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 xml:space="preserve">    </w:t>
            </w:r>
            <w:r w:rsidR="003E63E5">
              <w:rPr>
                <w:rFonts w:cstheme="minorHAnsi"/>
                <w:kern w:val="0"/>
              </w:rPr>
              <w:t>Co-National identification</w:t>
            </w:r>
            <w:r w:rsidRPr="00BC50F6">
              <w:rPr>
                <w:rFonts w:cstheme="minorHAnsi"/>
                <w:kern w:val="0"/>
              </w:rPr>
              <w:t xml:space="preserve"> </w:t>
            </w:r>
          </w:p>
        </w:tc>
        <w:tc>
          <w:tcPr>
            <w:tcW w:w="1260" w:type="dxa"/>
          </w:tcPr>
          <w:p w14:paraId="0EB8CB25" w14:textId="6FA331ED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10</w:t>
            </w:r>
          </w:p>
        </w:tc>
        <w:tc>
          <w:tcPr>
            <w:tcW w:w="1350" w:type="dxa"/>
          </w:tcPr>
          <w:p w14:paraId="6255F8F8" w14:textId="16BCCAAB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70</w:t>
            </w:r>
            <w:r w:rsidR="00093D04" w:rsidRPr="00BC50F6">
              <w:rPr>
                <w:rFonts w:cstheme="minorHAnsi"/>
                <w:kern w:val="0"/>
              </w:rPr>
              <w:t xml:space="preserve"> </w:t>
            </w:r>
          </w:p>
        </w:tc>
        <w:tc>
          <w:tcPr>
            <w:tcW w:w="900" w:type="dxa"/>
          </w:tcPr>
          <w:p w14:paraId="173D3A95" w14:textId="28C7604A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41.5</w:t>
            </w:r>
            <w:r w:rsidR="00093D04" w:rsidRPr="00BC50F6">
              <w:rPr>
                <w:rFonts w:cstheme="minorHAnsi"/>
                <w:kern w:val="0"/>
              </w:rPr>
              <w:t>1</w:t>
            </w:r>
          </w:p>
        </w:tc>
        <w:tc>
          <w:tcPr>
            <w:tcW w:w="1260" w:type="dxa"/>
          </w:tcPr>
          <w:p w14:paraId="22FD1C9B" w14:textId="07C814C1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15.4</w:t>
            </w:r>
            <w:r w:rsidR="00093D04" w:rsidRPr="00BC50F6">
              <w:rPr>
                <w:rFonts w:cstheme="minorHAnsi"/>
                <w:kern w:val="0"/>
              </w:rPr>
              <w:t>8</w:t>
            </w:r>
          </w:p>
        </w:tc>
        <w:tc>
          <w:tcPr>
            <w:tcW w:w="1348" w:type="dxa"/>
          </w:tcPr>
          <w:p w14:paraId="633F1BCE" w14:textId="076A863A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-.1</w:t>
            </w:r>
            <w:r w:rsidR="00093D04" w:rsidRPr="00BC50F6">
              <w:rPr>
                <w:rFonts w:cstheme="minorHAnsi"/>
                <w:kern w:val="0"/>
              </w:rPr>
              <w:t>6</w:t>
            </w:r>
          </w:p>
        </w:tc>
        <w:tc>
          <w:tcPr>
            <w:tcW w:w="1101" w:type="dxa"/>
          </w:tcPr>
          <w:p w14:paraId="23CD5BBD" w14:textId="1D8EC176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-.77</w:t>
            </w:r>
          </w:p>
        </w:tc>
      </w:tr>
      <w:tr w:rsidR="00EB65A0" w:rsidRPr="00BC50F6" w14:paraId="509409B4" w14:textId="77777777" w:rsidTr="00E3003F">
        <w:trPr>
          <w:trHeight w:val="480"/>
        </w:trPr>
        <w:tc>
          <w:tcPr>
            <w:tcW w:w="3060" w:type="dxa"/>
          </w:tcPr>
          <w:p w14:paraId="481D7E8F" w14:textId="51D68D82" w:rsidR="00EB65A0" w:rsidRPr="00BC50F6" w:rsidRDefault="00A41648" w:rsidP="00F420D6">
            <w:pPr>
              <w:autoSpaceDE w:val="0"/>
              <w:autoSpaceDN w:val="0"/>
              <w:adjustRightInd w:val="0"/>
              <w:ind w:left="60" w:right="60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 xml:space="preserve">    </w:t>
            </w:r>
            <w:r w:rsidR="003E63E5">
              <w:rPr>
                <w:rFonts w:cstheme="minorHAnsi"/>
                <w:kern w:val="0"/>
              </w:rPr>
              <w:t>Host national identification</w:t>
            </w:r>
          </w:p>
        </w:tc>
        <w:tc>
          <w:tcPr>
            <w:tcW w:w="1260" w:type="dxa"/>
          </w:tcPr>
          <w:p w14:paraId="77398ED1" w14:textId="6870A3B2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10</w:t>
            </w:r>
          </w:p>
        </w:tc>
        <w:tc>
          <w:tcPr>
            <w:tcW w:w="1350" w:type="dxa"/>
          </w:tcPr>
          <w:p w14:paraId="7628D05F" w14:textId="1A1A7C1E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70</w:t>
            </w:r>
            <w:r w:rsidR="00093D04" w:rsidRPr="00BC50F6">
              <w:rPr>
                <w:rFonts w:cstheme="minorHAnsi"/>
                <w:kern w:val="0"/>
              </w:rPr>
              <w:t xml:space="preserve"> </w:t>
            </w:r>
          </w:p>
        </w:tc>
        <w:tc>
          <w:tcPr>
            <w:tcW w:w="900" w:type="dxa"/>
          </w:tcPr>
          <w:p w14:paraId="16CED4CF" w14:textId="48A6FAC0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30.7</w:t>
            </w:r>
            <w:r w:rsidR="00093D04" w:rsidRPr="00BC50F6">
              <w:rPr>
                <w:rFonts w:cstheme="minorHAnsi"/>
                <w:kern w:val="0"/>
              </w:rPr>
              <w:t>9</w:t>
            </w:r>
          </w:p>
        </w:tc>
        <w:tc>
          <w:tcPr>
            <w:tcW w:w="1260" w:type="dxa"/>
          </w:tcPr>
          <w:p w14:paraId="17C6CC43" w14:textId="2B73039B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13.4</w:t>
            </w:r>
            <w:r w:rsidR="00093D04" w:rsidRPr="00BC50F6">
              <w:rPr>
                <w:rFonts w:cstheme="minorHAnsi"/>
                <w:kern w:val="0"/>
              </w:rPr>
              <w:t>6</w:t>
            </w:r>
          </w:p>
        </w:tc>
        <w:tc>
          <w:tcPr>
            <w:tcW w:w="1348" w:type="dxa"/>
          </w:tcPr>
          <w:p w14:paraId="4096EF9F" w14:textId="3015046C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.5</w:t>
            </w:r>
            <w:r w:rsidR="00093D04" w:rsidRPr="00BC50F6">
              <w:rPr>
                <w:rFonts w:cstheme="minorHAnsi"/>
                <w:kern w:val="0"/>
              </w:rPr>
              <w:t>9</w:t>
            </w:r>
          </w:p>
        </w:tc>
        <w:tc>
          <w:tcPr>
            <w:tcW w:w="1101" w:type="dxa"/>
          </w:tcPr>
          <w:p w14:paraId="5D0E3D27" w14:textId="05A540F5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-.2</w:t>
            </w:r>
            <w:r w:rsidR="00093D04" w:rsidRPr="00BC50F6">
              <w:rPr>
                <w:rFonts w:cstheme="minorHAnsi"/>
                <w:kern w:val="0"/>
              </w:rPr>
              <w:t>5</w:t>
            </w:r>
          </w:p>
        </w:tc>
      </w:tr>
      <w:tr w:rsidR="00CD43E6" w:rsidRPr="00BC50F6" w14:paraId="3A73682A" w14:textId="77777777" w:rsidTr="00E3003F">
        <w:trPr>
          <w:trHeight w:val="480"/>
        </w:trPr>
        <w:tc>
          <w:tcPr>
            <w:tcW w:w="3060" w:type="dxa"/>
          </w:tcPr>
          <w:p w14:paraId="09BC83D8" w14:textId="6578B81A" w:rsidR="00CD43E6" w:rsidRPr="00BC50F6" w:rsidRDefault="00CD43E6" w:rsidP="00CD43E6">
            <w:pPr>
              <w:autoSpaceDE w:val="0"/>
              <w:autoSpaceDN w:val="0"/>
              <w:adjustRightInd w:val="0"/>
              <w:ind w:right="60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I</w:t>
            </w:r>
            <w:r>
              <w:rPr>
                <w:rFonts w:cstheme="minorHAnsi"/>
                <w:kern w:val="0"/>
              </w:rPr>
              <w:t>mmigrant Acculturation</w:t>
            </w:r>
          </w:p>
        </w:tc>
        <w:tc>
          <w:tcPr>
            <w:tcW w:w="1260" w:type="dxa"/>
          </w:tcPr>
          <w:p w14:paraId="201AB3D0" w14:textId="633B97F5" w:rsidR="00CD43E6" w:rsidRPr="00BC50F6" w:rsidRDefault="00CD43E6" w:rsidP="00CD43E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 xml:space="preserve">10 </w:t>
            </w:r>
          </w:p>
        </w:tc>
        <w:tc>
          <w:tcPr>
            <w:tcW w:w="1350" w:type="dxa"/>
          </w:tcPr>
          <w:p w14:paraId="3B70EAD6" w14:textId="00417C08" w:rsidR="00CD43E6" w:rsidRPr="00BC50F6" w:rsidRDefault="00CD43E6" w:rsidP="00CD43E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 xml:space="preserve">30 </w:t>
            </w:r>
          </w:p>
        </w:tc>
        <w:tc>
          <w:tcPr>
            <w:tcW w:w="900" w:type="dxa"/>
          </w:tcPr>
          <w:p w14:paraId="75EDD706" w14:textId="6B3FF334" w:rsidR="00CD43E6" w:rsidRPr="00BC50F6" w:rsidRDefault="00CD43E6" w:rsidP="00CD43E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16.41</w:t>
            </w:r>
          </w:p>
        </w:tc>
        <w:tc>
          <w:tcPr>
            <w:tcW w:w="1260" w:type="dxa"/>
          </w:tcPr>
          <w:p w14:paraId="405F05BA" w14:textId="0F6209DB" w:rsidR="00CD43E6" w:rsidRPr="00BC50F6" w:rsidRDefault="00CD43E6" w:rsidP="00CD43E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3.96</w:t>
            </w:r>
          </w:p>
        </w:tc>
        <w:tc>
          <w:tcPr>
            <w:tcW w:w="1348" w:type="dxa"/>
          </w:tcPr>
          <w:p w14:paraId="186B96DA" w14:textId="3F20D114" w:rsidR="00CD43E6" w:rsidRPr="00BC50F6" w:rsidRDefault="00CD43E6" w:rsidP="00CD43E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1.01</w:t>
            </w:r>
          </w:p>
        </w:tc>
        <w:tc>
          <w:tcPr>
            <w:tcW w:w="1101" w:type="dxa"/>
          </w:tcPr>
          <w:p w14:paraId="7286DA58" w14:textId="6901C0C8" w:rsidR="00CD43E6" w:rsidRPr="00BC50F6" w:rsidRDefault="00CD43E6" w:rsidP="00CD43E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1.15</w:t>
            </w:r>
          </w:p>
        </w:tc>
      </w:tr>
      <w:tr w:rsidR="00EB65A0" w:rsidRPr="00BC50F6" w14:paraId="2DE8BB1B" w14:textId="77777777" w:rsidTr="00E3003F">
        <w:trPr>
          <w:trHeight w:val="480"/>
        </w:trPr>
        <w:tc>
          <w:tcPr>
            <w:tcW w:w="3060" w:type="dxa"/>
          </w:tcPr>
          <w:p w14:paraId="5A452544" w14:textId="06E2FB55" w:rsidR="00EB65A0" w:rsidRPr="00BC50F6" w:rsidRDefault="00EB65A0" w:rsidP="003E63E5">
            <w:pPr>
              <w:autoSpaceDE w:val="0"/>
              <w:autoSpaceDN w:val="0"/>
              <w:adjustRightInd w:val="0"/>
              <w:ind w:right="60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H</w:t>
            </w:r>
            <w:r w:rsidR="00A41648" w:rsidRPr="00BC50F6">
              <w:rPr>
                <w:rFonts w:cstheme="minorHAnsi"/>
                <w:kern w:val="0"/>
              </w:rPr>
              <w:t>ost country</w:t>
            </w:r>
            <w:r w:rsidR="003E63E5">
              <w:rPr>
                <w:rFonts w:cstheme="minorHAnsi"/>
                <w:kern w:val="0"/>
              </w:rPr>
              <w:t xml:space="preserve"> </w:t>
            </w:r>
            <w:r w:rsidR="00C051EB">
              <w:rPr>
                <w:rFonts w:cstheme="minorHAnsi"/>
                <w:kern w:val="0"/>
              </w:rPr>
              <w:t>A</w:t>
            </w:r>
            <w:r w:rsidRPr="00BC50F6">
              <w:rPr>
                <w:rFonts w:cstheme="minorHAnsi"/>
                <w:kern w:val="0"/>
              </w:rPr>
              <w:t>cculturation</w:t>
            </w:r>
          </w:p>
        </w:tc>
        <w:tc>
          <w:tcPr>
            <w:tcW w:w="1260" w:type="dxa"/>
          </w:tcPr>
          <w:p w14:paraId="67D91B2C" w14:textId="409FF824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11</w:t>
            </w:r>
          </w:p>
        </w:tc>
        <w:tc>
          <w:tcPr>
            <w:tcW w:w="1350" w:type="dxa"/>
          </w:tcPr>
          <w:p w14:paraId="0EF4500A" w14:textId="11485615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35</w:t>
            </w:r>
            <w:r w:rsidR="00093D04" w:rsidRPr="00BC50F6">
              <w:rPr>
                <w:rFonts w:cstheme="minorHAnsi"/>
                <w:kern w:val="0"/>
              </w:rPr>
              <w:t xml:space="preserve"> </w:t>
            </w:r>
          </w:p>
        </w:tc>
        <w:tc>
          <w:tcPr>
            <w:tcW w:w="900" w:type="dxa"/>
          </w:tcPr>
          <w:p w14:paraId="4DAF3612" w14:textId="015CDEF1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18.43</w:t>
            </w:r>
          </w:p>
        </w:tc>
        <w:tc>
          <w:tcPr>
            <w:tcW w:w="1260" w:type="dxa"/>
          </w:tcPr>
          <w:p w14:paraId="55BA3158" w14:textId="3B56D31B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4.48</w:t>
            </w:r>
          </w:p>
        </w:tc>
        <w:tc>
          <w:tcPr>
            <w:tcW w:w="1348" w:type="dxa"/>
          </w:tcPr>
          <w:p w14:paraId="6303F0E2" w14:textId="3D6A64DF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.8</w:t>
            </w:r>
            <w:r w:rsidR="00093D04" w:rsidRPr="00BC50F6">
              <w:rPr>
                <w:rFonts w:cstheme="minorHAnsi"/>
                <w:kern w:val="0"/>
              </w:rPr>
              <w:t>9</w:t>
            </w:r>
          </w:p>
        </w:tc>
        <w:tc>
          <w:tcPr>
            <w:tcW w:w="1101" w:type="dxa"/>
          </w:tcPr>
          <w:p w14:paraId="2097FA5B" w14:textId="2FB9B379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.99</w:t>
            </w:r>
          </w:p>
        </w:tc>
      </w:tr>
      <w:tr w:rsidR="00EB65A0" w:rsidRPr="00BC50F6" w14:paraId="3490FA1D" w14:textId="77777777" w:rsidTr="00E3003F">
        <w:trPr>
          <w:trHeight w:val="480"/>
        </w:trPr>
        <w:tc>
          <w:tcPr>
            <w:tcW w:w="3060" w:type="dxa"/>
          </w:tcPr>
          <w:p w14:paraId="545ECA15" w14:textId="66D593C3" w:rsidR="00EB65A0" w:rsidRPr="00BC50F6" w:rsidRDefault="003E63E5" w:rsidP="003E63E5">
            <w:pPr>
              <w:autoSpaceDE w:val="0"/>
              <w:autoSpaceDN w:val="0"/>
              <w:adjustRightInd w:val="0"/>
              <w:ind w:right="6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 xml:space="preserve">Sociocultural </w:t>
            </w:r>
            <w:r w:rsidR="00EB65A0" w:rsidRPr="00BC50F6">
              <w:rPr>
                <w:rFonts w:cstheme="minorHAnsi"/>
                <w:kern w:val="0"/>
              </w:rPr>
              <w:t>Adaptation</w:t>
            </w:r>
          </w:p>
        </w:tc>
        <w:tc>
          <w:tcPr>
            <w:tcW w:w="1260" w:type="dxa"/>
          </w:tcPr>
          <w:p w14:paraId="4212FAD0" w14:textId="1D0BC931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29</w:t>
            </w:r>
          </w:p>
        </w:tc>
        <w:tc>
          <w:tcPr>
            <w:tcW w:w="1350" w:type="dxa"/>
          </w:tcPr>
          <w:p w14:paraId="6D2CD467" w14:textId="6B91CCA7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132</w:t>
            </w:r>
            <w:r w:rsidR="00093D04" w:rsidRPr="00BC50F6">
              <w:rPr>
                <w:rFonts w:cstheme="minorHAnsi"/>
                <w:kern w:val="0"/>
              </w:rPr>
              <w:t xml:space="preserve"> </w:t>
            </w:r>
          </w:p>
        </w:tc>
        <w:tc>
          <w:tcPr>
            <w:tcW w:w="900" w:type="dxa"/>
          </w:tcPr>
          <w:p w14:paraId="6BDD6143" w14:textId="4F89AA6F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66.4</w:t>
            </w:r>
            <w:r w:rsidR="00093D04" w:rsidRPr="00BC50F6">
              <w:rPr>
                <w:rFonts w:cstheme="minorHAnsi"/>
                <w:kern w:val="0"/>
              </w:rPr>
              <w:t>9</w:t>
            </w:r>
          </w:p>
        </w:tc>
        <w:tc>
          <w:tcPr>
            <w:tcW w:w="1260" w:type="dxa"/>
          </w:tcPr>
          <w:p w14:paraId="26E92C45" w14:textId="636FFC7F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21.5</w:t>
            </w:r>
            <w:r w:rsidR="00093D04" w:rsidRPr="00BC50F6">
              <w:rPr>
                <w:rFonts w:cstheme="minorHAnsi"/>
                <w:kern w:val="0"/>
              </w:rPr>
              <w:t>6</w:t>
            </w:r>
          </w:p>
        </w:tc>
        <w:tc>
          <w:tcPr>
            <w:tcW w:w="1348" w:type="dxa"/>
          </w:tcPr>
          <w:p w14:paraId="5A542051" w14:textId="35AC9E19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.36</w:t>
            </w:r>
          </w:p>
        </w:tc>
        <w:tc>
          <w:tcPr>
            <w:tcW w:w="1101" w:type="dxa"/>
          </w:tcPr>
          <w:p w14:paraId="11F59967" w14:textId="0226F2D7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-.35</w:t>
            </w:r>
          </w:p>
        </w:tc>
      </w:tr>
      <w:tr w:rsidR="00EB65A0" w:rsidRPr="00BC50F6" w14:paraId="15C7F9FF" w14:textId="77777777" w:rsidTr="00E3003F">
        <w:trPr>
          <w:trHeight w:val="480"/>
        </w:trPr>
        <w:tc>
          <w:tcPr>
            <w:tcW w:w="3060" w:type="dxa"/>
          </w:tcPr>
          <w:p w14:paraId="38D7FF81" w14:textId="0CE0BB1B" w:rsidR="00EB65A0" w:rsidRPr="00BC50F6" w:rsidRDefault="00EB65A0" w:rsidP="003E63E5">
            <w:pPr>
              <w:autoSpaceDE w:val="0"/>
              <w:autoSpaceDN w:val="0"/>
              <w:adjustRightInd w:val="0"/>
              <w:ind w:right="60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Psycho</w:t>
            </w:r>
            <w:r w:rsidR="00A41648" w:rsidRPr="00BC50F6">
              <w:rPr>
                <w:rFonts w:cstheme="minorHAnsi"/>
                <w:kern w:val="0"/>
              </w:rPr>
              <w:t xml:space="preserve">logical </w:t>
            </w:r>
            <w:r w:rsidRPr="00BC50F6">
              <w:rPr>
                <w:rFonts w:cstheme="minorHAnsi"/>
                <w:kern w:val="0"/>
              </w:rPr>
              <w:t>Adapt</w:t>
            </w:r>
            <w:r w:rsidR="003E63E5">
              <w:rPr>
                <w:rFonts w:cstheme="minorHAnsi"/>
                <w:kern w:val="0"/>
              </w:rPr>
              <w:t xml:space="preserve">ation </w:t>
            </w:r>
          </w:p>
        </w:tc>
        <w:tc>
          <w:tcPr>
            <w:tcW w:w="1260" w:type="dxa"/>
          </w:tcPr>
          <w:p w14:paraId="1669F95C" w14:textId="6881E792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10</w:t>
            </w:r>
            <w:r w:rsidR="00093D04" w:rsidRPr="00BC50F6">
              <w:rPr>
                <w:rFonts w:cstheme="minorHAnsi"/>
                <w:kern w:val="0"/>
              </w:rPr>
              <w:t xml:space="preserve"> </w:t>
            </w:r>
          </w:p>
        </w:tc>
        <w:tc>
          <w:tcPr>
            <w:tcW w:w="1350" w:type="dxa"/>
          </w:tcPr>
          <w:p w14:paraId="7A8FF44B" w14:textId="49A9F07D" w:rsidR="00EB65A0" w:rsidRPr="00BC50F6" w:rsidRDefault="00F13B22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29</w:t>
            </w:r>
          </w:p>
        </w:tc>
        <w:tc>
          <w:tcPr>
            <w:tcW w:w="900" w:type="dxa"/>
          </w:tcPr>
          <w:p w14:paraId="7F9BD216" w14:textId="5F10D7E3" w:rsidR="00EB65A0" w:rsidRPr="00BC50F6" w:rsidRDefault="00F13B22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19.06</w:t>
            </w:r>
          </w:p>
        </w:tc>
        <w:tc>
          <w:tcPr>
            <w:tcW w:w="1260" w:type="dxa"/>
          </w:tcPr>
          <w:p w14:paraId="17D7851D" w14:textId="20023EE9" w:rsidR="00EB65A0" w:rsidRPr="00BC50F6" w:rsidRDefault="00F13B22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4.09</w:t>
            </w:r>
          </w:p>
        </w:tc>
        <w:tc>
          <w:tcPr>
            <w:tcW w:w="1348" w:type="dxa"/>
          </w:tcPr>
          <w:p w14:paraId="421A6B66" w14:textId="6DA920DB" w:rsidR="00EB65A0" w:rsidRPr="00BC50F6" w:rsidRDefault="00F13B22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-.03</w:t>
            </w:r>
          </w:p>
        </w:tc>
        <w:tc>
          <w:tcPr>
            <w:tcW w:w="1101" w:type="dxa"/>
          </w:tcPr>
          <w:p w14:paraId="5C3F363C" w14:textId="4E443CE9" w:rsidR="00EB65A0" w:rsidRPr="00BC50F6" w:rsidRDefault="00F13B22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-.45</w:t>
            </w:r>
          </w:p>
        </w:tc>
      </w:tr>
      <w:tr w:rsidR="00EB65A0" w:rsidRPr="00BC50F6" w14:paraId="1BAC5DB1" w14:textId="77777777" w:rsidTr="00E3003F">
        <w:trPr>
          <w:trHeight w:val="480"/>
        </w:trPr>
        <w:tc>
          <w:tcPr>
            <w:tcW w:w="3060" w:type="dxa"/>
          </w:tcPr>
          <w:p w14:paraId="33CE72D2" w14:textId="5252F910" w:rsidR="00EB65A0" w:rsidRPr="00BC50F6" w:rsidRDefault="008D4061" w:rsidP="003E63E5">
            <w:pPr>
              <w:autoSpaceDE w:val="0"/>
              <w:autoSpaceDN w:val="0"/>
              <w:adjustRightInd w:val="0"/>
              <w:ind w:right="6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 xml:space="preserve">Total </w:t>
            </w:r>
            <w:r w:rsidR="00EB65A0" w:rsidRPr="00BC50F6">
              <w:rPr>
                <w:rFonts w:cstheme="minorHAnsi"/>
                <w:kern w:val="0"/>
              </w:rPr>
              <w:t>Attachment</w:t>
            </w:r>
          </w:p>
        </w:tc>
        <w:tc>
          <w:tcPr>
            <w:tcW w:w="1260" w:type="dxa"/>
          </w:tcPr>
          <w:p w14:paraId="331B4D4D" w14:textId="6CDDDF22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27</w:t>
            </w:r>
            <w:r w:rsidR="00093D04" w:rsidRPr="00BC50F6">
              <w:rPr>
                <w:rFonts w:cstheme="minorHAnsi"/>
                <w:kern w:val="0"/>
              </w:rPr>
              <w:t xml:space="preserve"> </w:t>
            </w:r>
          </w:p>
        </w:tc>
        <w:tc>
          <w:tcPr>
            <w:tcW w:w="1350" w:type="dxa"/>
          </w:tcPr>
          <w:p w14:paraId="39714F1A" w14:textId="472A9EC8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79</w:t>
            </w:r>
            <w:r w:rsidR="00093D04" w:rsidRPr="00BC50F6">
              <w:rPr>
                <w:rFonts w:cstheme="minorHAnsi"/>
                <w:kern w:val="0"/>
              </w:rPr>
              <w:t xml:space="preserve"> </w:t>
            </w:r>
          </w:p>
        </w:tc>
        <w:tc>
          <w:tcPr>
            <w:tcW w:w="900" w:type="dxa"/>
          </w:tcPr>
          <w:p w14:paraId="4AF460E7" w14:textId="75BDBCAE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52.4</w:t>
            </w:r>
            <w:r w:rsidR="00093D04" w:rsidRPr="00BC50F6">
              <w:rPr>
                <w:rFonts w:cstheme="minorHAnsi"/>
                <w:kern w:val="0"/>
              </w:rPr>
              <w:t>9</w:t>
            </w:r>
          </w:p>
        </w:tc>
        <w:tc>
          <w:tcPr>
            <w:tcW w:w="1260" w:type="dxa"/>
          </w:tcPr>
          <w:p w14:paraId="1C364A33" w14:textId="1584D82F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8.87</w:t>
            </w:r>
          </w:p>
        </w:tc>
        <w:tc>
          <w:tcPr>
            <w:tcW w:w="1348" w:type="dxa"/>
          </w:tcPr>
          <w:p w14:paraId="69C9368E" w14:textId="2BF7B281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-.03</w:t>
            </w:r>
          </w:p>
        </w:tc>
        <w:tc>
          <w:tcPr>
            <w:tcW w:w="1101" w:type="dxa"/>
          </w:tcPr>
          <w:p w14:paraId="6FBDCDB0" w14:textId="736CF1F1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.69</w:t>
            </w:r>
          </w:p>
        </w:tc>
      </w:tr>
      <w:tr w:rsidR="002C0322" w:rsidRPr="00BC50F6" w14:paraId="356A01C2" w14:textId="77777777" w:rsidTr="00E3003F">
        <w:trPr>
          <w:trHeight w:val="480"/>
        </w:trPr>
        <w:tc>
          <w:tcPr>
            <w:tcW w:w="3060" w:type="dxa"/>
          </w:tcPr>
          <w:p w14:paraId="46A68B49" w14:textId="4D67A742" w:rsidR="002C0322" w:rsidRDefault="002C0322" w:rsidP="003E63E5">
            <w:pPr>
              <w:autoSpaceDE w:val="0"/>
              <w:autoSpaceDN w:val="0"/>
              <w:adjustRightInd w:val="0"/>
              <w:ind w:right="6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 xml:space="preserve">    </w:t>
            </w:r>
            <w:r w:rsidR="00055EAE">
              <w:rPr>
                <w:rFonts w:cstheme="minorHAnsi"/>
                <w:kern w:val="0"/>
              </w:rPr>
              <w:t xml:space="preserve"> </w:t>
            </w:r>
            <w:r>
              <w:rPr>
                <w:rFonts w:cstheme="minorHAnsi"/>
                <w:kern w:val="0"/>
              </w:rPr>
              <w:t>Secur</w:t>
            </w:r>
            <w:r w:rsidR="00984A14">
              <w:rPr>
                <w:rFonts w:cstheme="minorHAnsi"/>
                <w:kern w:val="0"/>
              </w:rPr>
              <w:t>ity</w:t>
            </w:r>
          </w:p>
        </w:tc>
        <w:tc>
          <w:tcPr>
            <w:tcW w:w="1260" w:type="dxa"/>
          </w:tcPr>
          <w:p w14:paraId="7E3A3FFD" w14:textId="17E0EB4E" w:rsidR="002C0322" w:rsidRPr="00BC50F6" w:rsidRDefault="002F2066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7</w:t>
            </w:r>
          </w:p>
        </w:tc>
        <w:tc>
          <w:tcPr>
            <w:tcW w:w="1350" w:type="dxa"/>
          </w:tcPr>
          <w:p w14:paraId="1BB5D043" w14:textId="33F115D0" w:rsidR="002C0322" w:rsidRPr="00BC50F6" w:rsidRDefault="002F2066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30</w:t>
            </w:r>
          </w:p>
        </w:tc>
        <w:tc>
          <w:tcPr>
            <w:tcW w:w="900" w:type="dxa"/>
          </w:tcPr>
          <w:p w14:paraId="29035DDA" w14:textId="65400FFF" w:rsidR="002C0322" w:rsidRPr="00BC50F6" w:rsidRDefault="002F2066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18.50</w:t>
            </w:r>
          </w:p>
        </w:tc>
        <w:tc>
          <w:tcPr>
            <w:tcW w:w="1260" w:type="dxa"/>
          </w:tcPr>
          <w:p w14:paraId="013440ED" w14:textId="5026FB07" w:rsidR="002C0322" w:rsidRPr="00BC50F6" w:rsidRDefault="002F2066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4.81</w:t>
            </w:r>
          </w:p>
        </w:tc>
        <w:tc>
          <w:tcPr>
            <w:tcW w:w="1348" w:type="dxa"/>
          </w:tcPr>
          <w:p w14:paraId="4CAB7793" w14:textId="4A44AE6D" w:rsidR="002C0322" w:rsidRPr="00BC50F6" w:rsidRDefault="002F2066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.03</w:t>
            </w:r>
          </w:p>
        </w:tc>
        <w:tc>
          <w:tcPr>
            <w:tcW w:w="1101" w:type="dxa"/>
          </w:tcPr>
          <w:p w14:paraId="69171413" w14:textId="1BFC9802" w:rsidR="002C0322" w:rsidRPr="00BC50F6" w:rsidRDefault="002F2066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-.26</w:t>
            </w:r>
          </w:p>
        </w:tc>
      </w:tr>
      <w:tr w:rsidR="002C0322" w:rsidRPr="00BC50F6" w14:paraId="22168632" w14:textId="77777777" w:rsidTr="00E3003F">
        <w:trPr>
          <w:trHeight w:val="480"/>
        </w:trPr>
        <w:tc>
          <w:tcPr>
            <w:tcW w:w="3060" w:type="dxa"/>
          </w:tcPr>
          <w:p w14:paraId="35453633" w14:textId="11C237D0" w:rsidR="002C0322" w:rsidRDefault="002C0322" w:rsidP="003E63E5">
            <w:pPr>
              <w:autoSpaceDE w:val="0"/>
              <w:autoSpaceDN w:val="0"/>
              <w:adjustRightInd w:val="0"/>
              <w:ind w:right="6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 xml:space="preserve">    </w:t>
            </w:r>
            <w:r w:rsidR="00055EAE">
              <w:rPr>
                <w:rFonts w:cstheme="minorHAnsi"/>
                <w:kern w:val="0"/>
              </w:rPr>
              <w:t xml:space="preserve"> </w:t>
            </w:r>
            <w:r>
              <w:rPr>
                <w:rFonts w:cstheme="minorHAnsi"/>
                <w:kern w:val="0"/>
              </w:rPr>
              <w:t>Anxiety</w:t>
            </w:r>
          </w:p>
        </w:tc>
        <w:tc>
          <w:tcPr>
            <w:tcW w:w="1260" w:type="dxa"/>
          </w:tcPr>
          <w:p w14:paraId="3B3D0956" w14:textId="36C04E6C" w:rsidR="002C0322" w:rsidRPr="00BC50F6" w:rsidRDefault="002F2066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6</w:t>
            </w:r>
          </w:p>
        </w:tc>
        <w:tc>
          <w:tcPr>
            <w:tcW w:w="1350" w:type="dxa"/>
          </w:tcPr>
          <w:p w14:paraId="2F9BF4AC" w14:textId="38538568" w:rsidR="002C0322" w:rsidRPr="00BC50F6" w:rsidRDefault="002F2066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29</w:t>
            </w:r>
          </w:p>
        </w:tc>
        <w:tc>
          <w:tcPr>
            <w:tcW w:w="900" w:type="dxa"/>
          </w:tcPr>
          <w:p w14:paraId="0D062874" w14:textId="23BDD671" w:rsidR="002C0322" w:rsidRPr="00BC50F6" w:rsidRDefault="002F2066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15.67</w:t>
            </w:r>
          </w:p>
        </w:tc>
        <w:tc>
          <w:tcPr>
            <w:tcW w:w="1260" w:type="dxa"/>
          </w:tcPr>
          <w:p w14:paraId="404AA5EF" w14:textId="479F378C" w:rsidR="002C0322" w:rsidRPr="00BC50F6" w:rsidRDefault="002F2066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5.75</w:t>
            </w:r>
          </w:p>
        </w:tc>
        <w:tc>
          <w:tcPr>
            <w:tcW w:w="1348" w:type="dxa"/>
          </w:tcPr>
          <w:p w14:paraId="0ACC99B8" w14:textId="3906235E" w:rsidR="002C0322" w:rsidRPr="00BC50F6" w:rsidRDefault="002F2066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.26</w:t>
            </w:r>
          </w:p>
        </w:tc>
        <w:tc>
          <w:tcPr>
            <w:tcW w:w="1101" w:type="dxa"/>
          </w:tcPr>
          <w:p w14:paraId="6631DDCA" w14:textId="1BD52738" w:rsidR="002C0322" w:rsidRPr="00BC50F6" w:rsidRDefault="002F2066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-.86</w:t>
            </w:r>
          </w:p>
        </w:tc>
      </w:tr>
      <w:tr w:rsidR="002C0322" w:rsidRPr="00BC50F6" w14:paraId="0F3EFF70" w14:textId="77777777" w:rsidTr="00E3003F">
        <w:trPr>
          <w:trHeight w:val="480"/>
        </w:trPr>
        <w:tc>
          <w:tcPr>
            <w:tcW w:w="3060" w:type="dxa"/>
          </w:tcPr>
          <w:p w14:paraId="7A0A7766" w14:textId="62E3EE1E" w:rsidR="002C0322" w:rsidRDefault="002C0322" w:rsidP="003E63E5">
            <w:pPr>
              <w:autoSpaceDE w:val="0"/>
              <w:autoSpaceDN w:val="0"/>
              <w:adjustRightInd w:val="0"/>
              <w:ind w:right="6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 xml:space="preserve">    </w:t>
            </w:r>
            <w:r w:rsidR="00055EAE">
              <w:rPr>
                <w:rFonts w:cstheme="minorHAnsi"/>
                <w:kern w:val="0"/>
              </w:rPr>
              <w:t xml:space="preserve"> </w:t>
            </w:r>
            <w:r>
              <w:rPr>
                <w:rFonts w:cstheme="minorHAnsi"/>
                <w:kern w:val="0"/>
              </w:rPr>
              <w:t>Avoidance</w:t>
            </w:r>
          </w:p>
        </w:tc>
        <w:tc>
          <w:tcPr>
            <w:tcW w:w="1260" w:type="dxa"/>
          </w:tcPr>
          <w:p w14:paraId="7E938EAB" w14:textId="0A8D6632" w:rsidR="002C0322" w:rsidRPr="00BC50F6" w:rsidRDefault="002F2066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7</w:t>
            </w:r>
          </w:p>
        </w:tc>
        <w:tc>
          <w:tcPr>
            <w:tcW w:w="1350" w:type="dxa"/>
          </w:tcPr>
          <w:p w14:paraId="7DD537D2" w14:textId="1E63BC66" w:rsidR="002C0322" w:rsidRPr="00BC50F6" w:rsidRDefault="002F2066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28</w:t>
            </w:r>
          </w:p>
        </w:tc>
        <w:tc>
          <w:tcPr>
            <w:tcW w:w="900" w:type="dxa"/>
          </w:tcPr>
          <w:p w14:paraId="77CB5D4F" w14:textId="66E5B0C9" w:rsidR="002C0322" w:rsidRPr="00BC50F6" w:rsidRDefault="002F2066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17.85</w:t>
            </w:r>
          </w:p>
        </w:tc>
        <w:tc>
          <w:tcPr>
            <w:tcW w:w="1260" w:type="dxa"/>
          </w:tcPr>
          <w:p w14:paraId="4FC7A0CD" w14:textId="5D82C105" w:rsidR="002C0322" w:rsidRPr="00BC50F6" w:rsidRDefault="002F2066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4.55</w:t>
            </w:r>
          </w:p>
        </w:tc>
        <w:tc>
          <w:tcPr>
            <w:tcW w:w="1348" w:type="dxa"/>
          </w:tcPr>
          <w:p w14:paraId="3870B11D" w14:textId="4C514CC1" w:rsidR="002C0322" w:rsidRPr="00BC50F6" w:rsidRDefault="002F2066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.08</w:t>
            </w:r>
          </w:p>
        </w:tc>
        <w:tc>
          <w:tcPr>
            <w:tcW w:w="1101" w:type="dxa"/>
          </w:tcPr>
          <w:p w14:paraId="56477ACD" w14:textId="39C43209" w:rsidR="002C0322" w:rsidRPr="00BC50F6" w:rsidRDefault="002F2066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-.52</w:t>
            </w:r>
          </w:p>
        </w:tc>
      </w:tr>
      <w:tr w:rsidR="00EB65A0" w:rsidRPr="00BC50F6" w14:paraId="0F8988C4" w14:textId="77777777" w:rsidTr="00E3003F">
        <w:trPr>
          <w:trHeight w:val="480"/>
        </w:trPr>
        <w:tc>
          <w:tcPr>
            <w:tcW w:w="3060" w:type="dxa"/>
          </w:tcPr>
          <w:p w14:paraId="3E931DFA" w14:textId="28828278" w:rsidR="00EB65A0" w:rsidRPr="00BC50F6" w:rsidRDefault="003E63E5" w:rsidP="003E63E5">
            <w:pPr>
              <w:autoSpaceDE w:val="0"/>
              <w:autoSpaceDN w:val="0"/>
              <w:adjustRightInd w:val="0"/>
              <w:ind w:right="6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 xml:space="preserve">Total </w:t>
            </w:r>
            <w:r w:rsidR="00EB65A0" w:rsidRPr="00BC50F6">
              <w:rPr>
                <w:rFonts w:cstheme="minorHAnsi"/>
                <w:kern w:val="0"/>
              </w:rPr>
              <w:t>Discrimination</w:t>
            </w:r>
          </w:p>
        </w:tc>
        <w:tc>
          <w:tcPr>
            <w:tcW w:w="1260" w:type="dxa"/>
          </w:tcPr>
          <w:p w14:paraId="539FCC6E" w14:textId="0D975614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36</w:t>
            </w:r>
            <w:r w:rsidR="00093D04" w:rsidRPr="00BC50F6">
              <w:rPr>
                <w:rFonts w:cstheme="minorHAnsi"/>
                <w:kern w:val="0"/>
              </w:rPr>
              <w:t xml:space="preserve"> </w:t>
            </w:r>
          </w:p>
        </w:tc>
        <w:tc>
          <w:tcPr>
            <w:tcW w:w="1350" w:type="dxa"/>
          </w:tcPr>
          <w:p w14:paraId="34727B18" w14:textId="57AA3763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101</w:t>
            </w:r>
            <w:r w:rsidR="00093D04" w:rsidRPr="00BC50F6">
              <w:rPr>
                <w:rFonts w:cstheme="minorHAnsi"/>
                <w:kern w:val="0"/>
              </w:rPr>
              <w:t xml:space="preserve"> </w:t>
            </w:r>
          </w:p>
        </w:tc>
        <w:tc>
          <w:tcPr>
            <w:tcW w:w="900" w:type="dxa"/>
          </w:tcPr>
          <w:p w14:paraId="26E9071C" w14:textId="7F3ED75A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70.2</w:t>
            </w:r>
            <w:r w:rsidR="00093D04" w:rsidRPr="00BC50F6">
              <w:rPr>
                <w:rFonts w:cstheme="minorHAnsi"/>
                <w:kern w:val="0"/>
              </w:rPr>
              <w:t>4</w:t>
            </w:r>
          </w:p>
        </w:tc>
        <w:tc>
          <w:tcPr>
            <w:tcW w:w="1260" w:type="dxa"/>
          </w:tcPr>
          <w:p w14:paraId="54C28A46" w14:textId="1763B9A1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13.0</w:t>
            </w:r>
            <w:r w:rsidR="00093D04" w:rsidRPr="00BC50F6">
              <w:rPr>
                <w:rFonts w:cstheme="minorHAnsi"/>
                <w:kern w:val="0"/>
              </w:rPr>
              <w:t>5</w:t>
            </w:r>
          </w:p>
        </w:tc>
        <w:tc>
          <w:tcPr>
            <w:tcW w:w="1348" w:type="dxa"/>
          </w:tcPr>
          <w:p w14:paraId="463F75BF" w14:textId="618D45E7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-.2</w:t>
            </w:r>
            <w:r w:rsidR="00093D04" w:rsidRPr="00BC50F6">
              <w:rPr>
                <w:rFonts w:cstheme="minorHAnsi"/>
                <w:kern w:val="0"/>
              </w:rPr>
              <w:t>2</w:t>
            </w:r>
          </w:p>
        </w:tc>
        <w:tc>
          <w:tcPr>
            <w:tcW w:w="1101" w:type="dxa"/>
          </w:tcPr>
          <w:p w14:paraId="6EC04430" w14:textId="10210B91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-.5</w:t>
            </w:r>
            <w:r w:rsidR="00093D04" w:rsidRPr="00BC50F6">
              <w:rPr>
                <w:rFonts w:cstheme="minorHAnsi"/>
                <w:kern w:val="0"/>
              </w:rPr>
              <w:t>6</w:t>
            </w:r>
          </w:p>
        </w:tc>
      </w:tr>
      <w:tr w:rsidR="00EB65A0" w:rsidRPr="00BC50F6" w14:paraId="676D0324" w14:textId="77777777" w:rsidTr="00E3003F">
        <w:trPr>
          <w:trHeight w:val="480"/>
        </w:trPr>
        <w:tc>
          <w:tcPr>
            <w:tcW w:w="3060" w:type="dxa"/>
          </w:tcPr>
          <w:p w14:paraId="2A507D27" w14:textId="5F0C8521" w:rsidR="00EB65A0" w:rsidRPr="00BC50F6" w:rsidRDefault="00A41648" w:rsidP="00F420D6">
            <w:pPr>
              <w:autoSpaceDE w:val="0"/>
              <w:autoSpaceDN w:val="0"/>
              <w:adjustRightInd w:val="0"/>
              <w:ind w:left="60" w:right="60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 xml:space="preserve">    </w:t>
            </w:r>
            <w:r w:rsidR="001C6D6E">
              <w:rPr>
                <w:rFonts w:cstheme="minorHAnsi"/>
                <w:kern w:val="0"/>
              </w:rPr>
              <w:t xml:space="preserve">Perceived </w:t>
            </w:r>
            <w:r w:rsidR="00EB65A0" w:rsidRPr="00BC50F6">
              <w:rPr>
                <w:rFonts w:cstheme="minorHAnsi"/>
                <w:kern w:val="0"/>
              </w:rPr>
              <w:t>Islamophobia</w:t>
            </w:r>
          </w:p>
        </w:tc>
        <w:tc>
          <w:tcPr>
            <w:tcW w:w="1260" w:type="dxa"/>
          </w:tcPr>
          <w:p w14:paraId="1E7CFBE3" w14:textId="1C42FDAC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15</w:t>
            </w:r>
            <w:r w:rsidR="00093D04" w:rsidRPr="00BC50F6">
              <w:rPr>
                <w:rFonts w:cstheme="minorHAnsi"/>
                <w:kern w:val="0"/>
              </w:rPr>
              <w:t xml:space="preserve"> </w:t>
            </w:r>
          </w:p>
        </w:tc>
        <w:tc>
          <w:tcPr>
            <w:tcW w:w="1350" w:type="dxa"/>
          </w:tcPr>
          <w:p w14:paraId="3BD7E7D7" w14:textId="1871B2CC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66</w:t>
            </w:r>
            <w:r w:rsidR="00093D04" w:rsidRPr="00BC50F6">
              <w:rPr>
                <w:rFonts w:cstheme="minorHAnsi"/>
                <w:kern w:val="0"/>
              </w:rPr>
              <w:t xml:space="preserve"> </w:t>
            </w:r>
          </w:p>
        </w:tc>
        <w:tc>
          <w:tcPr>
            <w:tcW w:w="900" w:type="dxa"/>
          </w:tcPr>
          <w:p w14:paraId="64E5FBAB" w14:textId="58B58669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46.</w:t>
            </w:r>
            <w:r w:rsidR="00093D04" w:rsidRPr="00BC50F6">
              <w:rPr>
                <w:rFonts w:cstheme="minorHAnsi"/>
                <w:kern w:val="0"/>
              </w:rPr>
              <w:t>82</w:t>
            </w:r>
          </w:p>
        </w:tc>
        <w:tc>
          <w:tcPr>
            <w:tcW w:w="1260" w:type="dxa"/>
          </w:tcPr>
          <w:p w14:paraId="65F4C3C8" w14:textId="3AA06BFB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9.60</w:t>
            </w:r>
          </w:p>
        </w:tc>
        <w:tc>
          <w:tcPr>
            <w:tcW w:w="1348" w:type="dxa"/>
          </w:tcPr>
          <w:p w14:paraId="7A07C8BD" w14:textId="618C1476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-.5</w:t>
            </w:r>
            <w:r w:rsidR="00093D04" w:rsidRPr="00BC50F6">
              <w:rPr>
                <w:rFonts w:cstheme="minorHAnsi"/>
                <w:kern w:val="0"/>
              </w:rPr>
              <w:t>9</w:t>
            </w:r>
          </w:p>
        </w:tc>
        <w:tc>
          <w:tcPr>
            <w:tcW w:w="1101" w:type="dxa"/>
          </w:tcPr>
          <w:p w14:paraId="5F6EE112" w14:textId="78857FDE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.0</w:t>
            </w:r>
            <w:r w:rsidR="00093D04" w:rsidRPr="00BC50F6">
              <w:rPr>
                <w:rFonts w:cstheme="minorHAnsi"/>
                <w:kern w:val="0"/>
              </w:rPr>
              <w:t>2</w:t>
            </w:r>
          </w:p>
        </w:tc>
      </w:tr>
      <w:tr w:rsidR="00EB65A0" w:rsidRPr="00BC50F6" w14:paraId="455D8C58" w14:textId="77777777" w:rsidTr="00E3003F">
        <w:trPr>
          <w:trHeight w:val="480"/>
        </w:trPr>
        <w:tc>
          <w:tcPr>
            <w:tcW w:w="3060" w:type="dxa"/>
          </w:tcPr>
          <w:p w14:paraId="5C1E6FC4" w14:textId="2AE9CF14" w:rsidR="00EB65A0" w:rsidRPr="00BC50F6" w:rsidRDefault="00A41648" w:rsidP="00F420D6">
            <w:pPr>
              <w:autoSpaceDE w:val="0"/>
              <w:autoSpaceDN w:val="0"/>
              <w:adjustRightInd w:val="0"/>
              <w:ind w:left="60" w:right="60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 xml:space="preserve">    </w:t>
            </w:r>
            <w:r w:rsidR="00EB65A0" w:rsidRPr="00BC50F6">
              <w:rPr>
                <w:rFonts w:cstheme="minorHAnsi"/>
                <w:kern w:val="0"/>
              </w:rPr>
              <w:t>Misrecognition</w:t>
            </w:r>
          </w:p>
        </w:tc>
        <w:tc>
          <w:tcPr>
            <w:tcW w:w="1260" w:type="dxa"/>
          </w:tcPr>
          <w:p w14:paraId="5D4E35AA" w14:textId="58B93D48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12</w:t>
            </w:r>
            <w:r w:rsidR="00093D04" w:rsidRPr="00BC50F6">
              <w:rPr>
                <w:rFonts w:cstheme="minorHAnsi"/>
                <w:kern w:val="0"/>
              </w:rPr>
              <w:t xml:space="preserve"> </w:t>
            </w:r>
          </w:p>
        </w:tc>
        <w:tc>
          <w:tcPr>
            <w:tcW w:w="1350" w:type="dxa"/>
          </w:tcPr>
          <w:p w14:paraId="1C6D9726" w14:textId="628F2EA7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35</w:t>
            </w:r>
            <w:r w:rsidR="00093D04" w:rsidRPr="00BC50F6">
              <w:rPr>
                <w:rFonts w:cstheme="minorHAnsi"/>
                <w:kern w:val="0"/>
              </w:rPr>
              <w:t xml:space="preserve"> </w:t>
            </w:r>
          </w:p>
        </w:tc>
        <w:tc>
          <w:tcPr>
            <w:tcW w:w="900" w:type="dxa"/>
          </w:tcPr>
          <w:p w14:paraId="334C3EDC" w14:textId="59407409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23.50</w:t>
            </w:r>
          </w:p>
        </w:tc>
        <w:tc>
          <w:tcPr>
            <w:tcW w:w="1260" w:type="dxa"/>
          </w:tcPr>
          <w:p w14:paraId="0F143E4A" w14:textId="69D2C6F9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5.1</w:t>
            </w:r>
            <w:r w:rsidR="00093D04" w:rsidRPr="00BC50F6">
              <w:rPr>
                <w:rFonts w:cstheme="minorHAnsi"/>
                <w:kern w:val="0"/>
              </w:rPr>
              <w:t>8</w:t>
            </w:r>
          </w:p>
        </w:tc>
        <w:tc>
          <w:tcPr>
            <w:tcW w:w="1348" w:type="dxa"/>
          </w:tcPr>
          <w:p w14:paraId="16A6517C" w14:textId="55F9D58C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-.12</w:t>
            </w:r>
          </w:p>
        </w:tc>
        <w:tc>
          <w:tcPr>
            <w:tcW w:w="1101" w:type="dxa"/>
          </w:tcPr>
          <w:p w14:paraId="1E81C578" w14:textId="34874D41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-.28</w:t>
            </w:r>
          </w:p>
        </w:tc>
      </w:tr>
      <w:tr w:rsidR="00EB65A0" w:rsidRPr="00BC50F6" w14:paraId="7E2C546F" w14:textId="77777777" w:rsidTr="00E3003F">
        <w:trPr>
          <w:trHeight w:val="480"/>
        </w:trPr>
        <w:tc>
          <w:tcPr>
            <w:tcW w:w="3060" w:type="dxa"/>
          </w:tcPr>
          <w:p w14:paraId="30DDD5ED" w14:textId="6514EBD6" w:rsidR="00EB65A0" w:rsidRPr="00BC50F6" w:rsidRDefault="001C6D6E" w:rsidP="00F420D6">
            <w:pPr>
              <w:autoSpaceDE w:val="0"/>
              <w:autoSpaceDN w:val="0"/>
              <w:adjustRightInd w:val="0"/>
              <w:ind w:left="60" w:right="6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Perceived Social Support</w:t>
            </w:r>
          </w:p>
        </w:tc>
        <w:tc>
          <w:tcPr>
            <w:tcW w:w="1260" w:type="dxa"/>
          </w:tcPr>
          <w:p w14:paraId="34D91E95" w14:textId="03DC645D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12</w:t>
            </w:r>
            <w:r w:rsidR="00093D04" w:rsidRPr="00BC50F6">
              <w:rPr>
                <w:rFonts w:cstheme="minorHAnsi"/>
                <w:kern w:val="0"/>
              </w:rPr>
              <w:t xml:space="preserve"> </w:t>
            </w:r>
          </w:p>
        </w:tc>
        <w:tc>
          <w:tcPr>
            <w:tcW w:w="1350" w:type="dxa"/>
          </w:tcPr>
          <w:p w14:paraId="087705A9" w14:textId="41B21890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84</w:t>
            </w:r>
            <w:r w:rsidR="00093D04" w:rsidRPr="00BC50F6">
              <w:rPr>
                <w:rFonts w:cstheme="minorHAnsi"/>
                <w:kern w:val="0"/>
              </w:rPr>
              <w:t xml:space="preserve"> </w:t>
            </w:r>
          </w:p>
        </w:tc>
        <w:tc>
          <w:tcPr>
            <w:tcW w:w="900" w:type="dxa"/>
          </w:tcPr>
          <w:p w14:paraId="5920DB77" w14:textId="3F780571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60.98</w:t>
            </w:r>
          </w:p>
        </w:tc>
        <w:tc>
          <w:tcPr>
            <w:tcW w:w="1260" w:type="dxa"/>
          </w:tcPr>
          <w:p w14:paraId="5C905179" w14:textId="4AB8DF1D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18.1</w:t>
            </w:r>
            <w:r w:rsidR="00093D04" w:rsidRPr="00BC50F6">
              <w:rPr>
                <w:rFonts w:cstheme="minorHAnsi"/>
                <w:kern w:val="0"/>
              </w:rPr>
              <w:t>6</w:t>
            </w:r>
          </w:p>
        </w:tc>
        <w:tc>
          <w:tcPr>
            <w:tcW w:w="1348" w:type="dxa"/>
          </w:tcPr>
          <w:p w14:paraId="279288B8" w14:textId="66579B22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-.7</w:t>
            </w:r>
            <w:r w:rsidR="00093D04" w:rsidRPr="00BC50F6">
              <w:rPr>
                <w:rFonts w:cstheme="minorHAnsi"/>
                <w:kern w:val="0"/>
              </w:rPr>
              <w:t>6</w:t>
            </w:r>
          </w:p>
        </w:tc>
        <w:tc>
          <w:tcPr>
            <w:tcW w:w="1101" w:type="dxa"/>
          </w:tcPr>
          <w:p w14:paraId="2C87A678" w14:textId="45AB75C7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-.11</w:t>
            </w:r>
          </w:p>
        </w:tc>
      </w:tr>
      <w:tr w:rsidR="00EB65A0" w:rsidRPr="00BC50F6" w14:paraId="5105A8F8" w14:textId="77777777" w:rsidTr="00E3003F">
        <w:trPr>
          <w:trHeight w:val="480"/>
        </w:trPr>
        <w:tc>
          <w:tcPr>
            <w:tcW w:w="3060" w:type="dxa"/>
          </w:tcPr>
          <w:p w14:paraId="05B02016" w14:textId="726FA5A5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Psych</w:t>
            </w:r>
            <w:r w:rsidR="00FB1DDB" w:rsidRPr="00BC50F6">
              <w:rPr>
                <w:rFonts w:cstheme="minorHAnsi"/>
                <w:kern w:val="0"/>
              </w:rPr>
              <w:t xml:space="preserve">ological </w:t>
            </w:r>
            <w:r w:rsidRPr="00BC50F6">
              <w:rPr>
                <w:rFonts w:cstheme="minorHAnsi"/>
                <w:kern w:val="0"/>
              </w:rPr>
              <w:t>Wellbeing</w:t>
            </w:r>
          </w:p>
        </w:tc>
        <w:tc>
          <w:tcPr>
            <w:tcW w:w="1260" w:type="dxa"/>
          </w:tcPr>
          <w:p w14:paraId="2FA8C525" w14:textId="0D0DA57B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14</w:t>
            </w:r>
            <w:r w:rsidR="00093D04" w:rsidRPr="00BC50F6">
              <w:rPr>
                <w:rFonts w:cstheme="minorHAnsi"/>
                <w:kern w:val="0"/>
              </w:rPr>
              <w:t xml:space="preserve"> </w:t>
            </w:r>
          </w:p>
        </w:tc>
        <w:tc>
          <w:tcPr>
            <w:tcW w:w="1350" w:type="dxa"/>
          </w:tcPr>
          <w:p w14:paraId="789FECB0" w14:textId="006EEF29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80</w:t>
            </w:r>
            <w:r w:rsidR="00093D04" w:rsidRPr="00BC50F6">
              <w:rPr>
                <w:rFonts w:cstheme="minorHAnsi"/>
                <w:kern w:val="0"/>
              </w:rPr>
              <w:t xml:space="preserve"> </w:t>
            </w:r>
          </w:p>
        </w:tc>
        <w:tc>
          <w:tcPr>
            <w:tcW w:w="900" w:type="dxa"/>
          </w:tcPr>
          <w:p w14:paraId="2A480A62" w14:textId="098CD4CF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47.82</w:t>
            </w:r>
          </w:p>
        </w:tc>
        <w:tc>
          <w:tcPr>
            <w:tcW w:w="1260" w:type="dxa"/>
          </w:tcPr>
          <w:p w14:paraId="28C3218D" w14:textId="31D4AB59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15.70</w:t>
            </w:r>
          </w:p>
        </w:tc>
        <w:tc>
          <w:tcPr>
            <w:tcW w:w="1348" w:type="dxa"/>
          </w:tcPr>
          <w:p w14:paraId="60EAF0CB" w14:textId="5C70F859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-.0</w:t>
            </w:r>
            <w:r w:rsidR="00093D04" w:rsidRPr="00BC50F6">
              <w:rPr>
                <w:rFonts w:cstheme="minorHAnsi"/>
                <w:kern w:val="0"/>
              </w:rPr>
              <w:t>4</w:t>
            </w:r>
          </w:p>
        </w:tc>
        <w:tc>
          <w:tcPr>
            <w:tcW w:w="1101" w:type="dxa"/>
          </w:tcPr>
          <w:p w14:paraId="02B7020C" w14:textId="24DE25AF" w:rsidR="00EB65A0" w:rsidRPr="00BC50F6" w:rsidRDefault="00EB65A0" w:rsidP="00F420D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cstheme="minorHAnsi"/>
                <w:kern w:val="0"/>
              </w:rPr>
            </w:pPr>
            <w:r w:rsidRPr="00BC50F6">
              <w:rPr>
                <w:rFonts w:cstheme="minorHAnsi"/>
                <w:kern w:val="0"/>
              </w:rPr>
              <w:t>-.6</w:t>
            </w:r>
            <w:r w:rsidR="00093D04" w:rsidRPr="00BC50F6">
              <w:rPr>
                <w:rFonts w:cstheme="minorHAnsi"/>
                <w:kern w:val="0"/>
              </w:rPr>
              <w:t>9</w:t>
            </w:r>
          </w:p>
        </w:tc>
      </w:tr>
    </w:tbl>
    <w:p w14:paraId="251AD90F" w14:textId="77777777" w:rsidR="00EB65A0" w:rsidRPr="00BC50F6" w:rsidRDefault="00EB65A0" w:rsidP="00EB65A0">
      <w:pPr>
        <w:autoSpaceDE w:val="0"/>
        <w:autoSpaceDN w:val="0"/>
        <w:adjustRightInd w:val="0"/>
        <w:spacing w:after="0" w:line="400" w:lineRule="atLeast"/>
        <w:rPr>
          <w:rFonts w:cstheme="minorHAnsi"/>
          <w:kern w:val="0"/>
          <w:sz w:val="24"/>
          <w:szCs w:val="24"/>
        </w:rPr>
      </w:pPr>
    </w:p>
    <w:p w14:paraId="2F9A24DA" w14:textId="77777777" w:rsidR="006F0084" w:rsidRDefault="006F0084">
      <w:pPr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br w:type="page"/>
      </w:r>
    </w:p>
    <w:p w14:paraId="7558D19C" w14:textId="56C25B69" w:rsidR="0031219C" w:rsidRDefault="0031219C" w:rsidP="0031219C">
      <w:pPr>
        <w:autoSpaceDE w:val="0"/>
        <w:autoSpaceDN w:val="0"/>
        <w:adjustRightInd w:val="0"/>
        <w:spacing w:after="0" w:line="400" w:lineRule="atLeast"/>
        <w:rPr>
          <w:rFonts w:cstheme="minorHAnsi"/>
          <w:b/>
          <w:bCs/>
          <w:kern w:val="0"/>
          <w:sz w:val="24"/>
          <w:szCs w:val="24"/>
        </w:rPr>
      </w:pPr>
      <w:r w:rsidRPr="00AB4336">
        <w:rPr>
          <w:rFonts w:cstheme="minorHAnsi"/>
          <w:b/>
          <w:bCs/>
          <w:kern w:val="0"/>
          <w:sz w:val="24"/>
          <w:szCs w:val="24"/>
        </w:rPr>
        <w:lastRenderedPageBreak/>
        <w:t>Bivariate analysis</w:t>
      </w:r>
    </w:p>
    <w:p w14:paraId="259B1F22" w14:textId="77777777" w:rsidR="00AD1771" w:rsidRPr="00AD1771" w:rsidRDefault="00AD1771" w:rsidP="0031219C">
      <w:pPr>
        <w:autoSpaceDE w:val="0"/>
        <w:autoSpaceDN w:val="0"/>
        <w:adjustRightInd w:val="0"/>
        <w:spacing w:after="0" w:line="400" w:lineRule="atLeast"/>
        <w:rPr>
          <w:rFonts w:cstheme="minorHAnsi"/>
          <w:kern w:val="0"/>
        </w:rPr>
      </w:pPr>
    </w:p>
    <w:p w14:paraId="591F096E" w14:textId="46E65B5E" w:rsidR="00C964CC" w:rsidRDefault="00C964CC" w:rsidP="00C964CC">
      <w:pPr>
        <w:jc w:val="both"/>
        <w:rPr>
          <w:rFonts w:cstheme="minorHAnsi"/>
          <w:kern w:val="0"/>
        </w:rPr>
      </w:pPr>
      <w:r w:rsidRPr="00C964CC">
        <w:rPr>
          <w:rFonts w:cstheme="minorHAnsi"/>
          <w:kern w:val="0"/>
        </w:rPr>
        <w:t>Table</w:t>
      </w:r>
      <w:r>
        <w:rPr>
          <w:rFonts w:cstheme="minorHAnsi"/>
          <w:kern w:val="0"/>
        </w:rPr>
        <w:t xml:space="preserve"> 3 below shows the results of bivariate correlations among variables and scales employed in the study. Age was found to be significantly positively correlated with host national identification (</w:t>
      </w:r>
      <w:r w:rsidRPr="00C964CC">
        <w:rPr>
          <w:rFonts w:cstheme="minorHAnsi"/>
          <w:i/>
          <w:iCs/>
          <w:kern w:val="0"/>
        </w:rPr>
        <w:t>r</w:t>
      </w:r>
      <w:r>
        <w:rPr>
          <w:rFonts w:cstheme="minorHAnsi"/>
          <w:kern w:val="0"/>
        </w:rPr>
        <w:t xml:space="preserve"> = .21, </w:t>
      </w:r>
      <w:r w:rsidRPr="00C964CC">
        <w:rPr>
          <w:rFonts w:cstheme="minorHAnsi"/>
          <w:i/>
          <w:iCs/>
          <w:kern w:val="0"/>
        </w:rPr>
        <w:t>p</w:t>
      </w:r>
      <w:r w:rsidR="00077897">
        <w:rPr>
          <w:rFonts w:cstheme="minorHAnsi"/>
          <w:i/>
          <w:iCs/>
          <w:kern w:val="0"/>
        </w:rPr>
        <w:t xml:space="preserve"> </w:t>
      </w:r>
      <w:r>
        <w:rPr>
          <w:rFonts w:cstheme="minorHAnsi"/>
          <w:kern w:val="0"/>
        </w:rPr>
        <w:t>&lt;</w:t>
      </w:r>
      <w:r w:rsidR="00077897">
        <w:rPr>
          <w:rFonts w:cstheme="minorHAnsi"/>
          <w:kern w:val="0"/>
        </w:rPr>
        <w:t xml:space="preserve"> </w:t>
      </w:r>
      <w:r>
        <w:rPr>
          <w:rFonts w:cstheme="minorHAnsi"/>
          <w:kern w:val="0"/>
        </w:rPr>
        <w:t>.01), indicating that people who were older demonstrated a level of Hungarian/European orientation. Similarly, Attachment avoidance was also found to significantly positively correlated with gender (</w:t>
      </w:r>
      <w:r w:rsidRPr="00C964CC">
        <w:rPr>
          <w:rFonts w:cstheme="minorHAnsi"/>
          <w:i/>
          <w:iCs/>
          <w:kern w:val="0"/>
        </w:rPr>
        <w:t>r</w:t>
      </w:r>
      <w:r>
        <w:rPr>
          <w:rFonts w:cstheme="minorHAnsi"/>
          <w:kern w:val="0"/>
        </w:rPr>
        <w:t xml:space="preserve"> = .1</w:t>
      </w:r>
      <w:r w:rsidR="00077897">
        <w:rPr>
          <w:rFonts w:cstheme="minorHAnsi"/>
          <w:kern w:val="0"/>
        </w:rPr>
        <w:t>8</w:t>
      </w:r>
      <w:r>
        <w:rPr>
          <w:rFonts w:cstheme="minorHAnsi"/>
          <w:kern w:val="0"/>
        </w:rPr>
        <w:t xml:space="preserve">, </w:t>
      </w:r>
      <w:r w:rsidRPr="00C964CC">
        <w:rPr>
          <w:rFonts w:cstheme="minorHAnsi"/>
          <w:i/>
          <w:iCs/>
          <w:kern w:val="0"/>
        </w:rPr>
        <w:t>p</w:t>
      </w:r>
      <w:r w:rsidR="00077897">
        <w:rPr>
          <w:rFonts w:cstheme="minorHAnsi"/>
          <w:i/>
          <w:iCs/>
          <w:kern w:val="0"/>
        </w:rPr>
        <w:t xml:space="preserve"> </w:t>
      </w:r>
      <w:r>
        <w:rPr>
          <w:rFonts w:cstheme="minorHAnsi"/>
          <w:kern w:val="0"/>
        </w:rPr>
        <w:t>&lt;</w:t>
      </w:r>
      <w:r w:rsidR="00077897">
        <w:rPr>
          <w:rFonts w:cstheme="minorHAnsi"/>
          <w:kern w:val="0"/>
        </w:rPr>
        <w:t xml:space="preserve"> </w:t>
      </w:r>
      <w:r>
        <w:rPr>
          <w:rFonts w:cstheme="minorHAnsi"/>
          <w:kern w:val="0"/>
        </w:rPr>
        <w:t>.05), indicating that females were more likely to have a higher level of attachment avoidance. Host national identification was found to be significantly negatively correlated with sociocultural adaptation (</w:t>
      </w:r>
      <w:r w:rsidRPr="00C964CC">
        <w:rPr>
          <w:rFonts w:cstheme="minorHAnsi"/>
          <w:i/>
          <w:iCs/>
          <w:kern w:val="0"/>
        </w:rPr>
        <w:t>r</w:t>
      </w:r>
      <w:r>
        <w:rPr>
          <w:rFonts w:cstheme="minorHAnsi"/>
          <w:kern w:val="0"/>
        </w:rPr>
        <w:t xml:space="preserve"> = </w:t>
      </w:r>
      <w:r w:rsidR="00077897">
        <w:rPr>
          <w:rFonts w:cstheme="minorHAnsi"/>
          <w:kern w:val="0"/>
        </w:rPr>
        <w:t>-.42</w:t>
      </w:r>
      <w:r>
        <w:rPr>
          <w:rFonts w:cstheme="minorHAnsi"/>
          <w:kern w:val="0"/>
        </w:rPr>
        <w:t xml:space="preserve">, </w:t>
      </w:r>
      <w:r w:rsidRPr="00C964CC">
        <w:rPr>
          <w:rFonts w:cstheme="minorHAnsi"/>
          <w:i/>
          <w:iCs/>
          <w:kern w:val="0"/>
        </w:rPr>
        <w:t>p</w:t>
      </w:r>
      <w:r>
        <w:rPr>
          <w:rFonts w:cstheme="minorHAnsi"/>
          <w:kern w:val="0"/>
        </w:rPr>
        <w:t>&lt;.0</w:t>
      </w:r>
      <w:r w:rsidR="00077897">
        <w:rPr>
          <w:rFonts w:cstheme="minorHAnsi"/>
          <w:kern w:val="0"/>
        </w:rPr>
        <w:t>1</w:t>
      </w:r>
      <w:r>
        <w:rPr>
          <w:rFonts w:cstheme="minorHAnsi"/>
          <w:kern w:val="0"/>
        </w:rPr>
        <w:t xml:space="preserve">), psychological adaptation </w:t>
      </w:r>
      <w:r w:rsidR="00077897">
        <w:rPr>
          <w:rFonts w:cstheme="minorHAnsi"/>
          <w:kern w:val="0"/>
        </w:rPr>
        <w:t>(</w:t>
      </w:r>
      <w:r w:rsidR="00077897" w:rsidRPr="00C964CC">
        <w:rPr>
          <w:rFonts w:cstheme="minorHAnsi"/>
          <w:i/>
          <w:iCs/>
          <w:kern w:val="0"/>
        </w:rPr>
        <w:t>r</w:t>
      </w:r>
      <w:r w:rsidR="00077897">
        <w:rPr>
          <w:rFonts w:cstheme="minorHAnsi"/>
          <w:kern w:val="0"/>
        </w:rPr>
        <w:t xml:space="preserve"> = -.49, </w:t>
      </w:r>
      <w:r w:rsidR="00077897" w:rsidRPr="00C964CC">
        <w:rPr>
          <w:rFonts w:cstheme="minorHAnsi"/>
          <w:i/>
          <w:iCs/>
          <w:kern w:val="0"/>
        </w:rPr>
        <w:t>p</w:t>
      </w:r>
      <w:r w:rsidR="00077897">
        <w:rPr>
          <w:rFonts w:cstheme="minorHAnsi"/>
          <w:i/>
          <w:iCs/>
          <w:kern w:val="0"/>
        </w:rPr>
        <w:t xml:space="preserve"> </w:t>
      </w:r>
      <w:r w:rsidR="00077897">
        <w:rPr>
          <w:rFonts w:cstheme="minorHAnsi"/>
          <w:kern w:val="0"/>
        </w:rPr>
        <w:t>&lt; .01)</w:t>
      </w:r>
      <w:r>
        <w:rPr>
          <w:rFonts w:cstheme="minorHAnsi"/>
          <w:kern w:val="0"/>
        </w:rPr>
        <w:t xml:space="preserve">, attachment avoidance </w:t>
      </w:r>
      <w:r w:rsidR="00077897">
        <w:rPr>
          <w:rFonts w:cstheme="minorHAnsi"/>
          <w:kern w:val="0"/>
        </w:rPr>
        <w:t>(</w:t>
      </w:r>
      <w:r w:rsidR="00077897" w:rsidRPr="00C964CC">
        <w:rPr>
          <w:rFonts w:cstheme="minorHAnsi"/>
          <w:i/>
          <w:iCs/>
          <w:kern w:val="0"/>
        </w:rPr>
        <w:t>r</w:t>
      </w:r>
      <w:r w:rsidR="00077897">
        <w:rPr>
          <w:rFonts w:cstheme="minorHAnsi"/>
          <w:kern w:val="0"/>
        </w:rPr>
        <w:t xml:space="preserve"> = -.28, </w:t>
      </w:r>
      <w:r w:rsidR="00077897" w:rsidRPr="00C964CC">
        <w:rPr>
          <w:rFonts w:cstheme="minorHAnsi"/>
          <w:i/>
          <w:iCs/>
          <w:kern w:val="0"/>
        </w:rPr>
        <w:t>p</w:t>
      </w:r>
      <w:r w:rsidR="00077897">
        <w:rPr>
          <w:rFonts w:cstheme="minorHAnsi"/>
          <w:i/>
          <w:iCs/>
          <w:kern w:val="0"/>
        </w:rPr>
        <w:t xml:space="preserve"> </w:t>
      </w:r>
      <w:r w:rsidR="00077897">
        <w:rPr>
          <w:rFonts w:cstheme="minorHAnsi"/>
          <w:kern w:val="0"/>
        </w:rPr>
        <w:t>&lt; .01)</w:t>
      </w:r>
      <w:r>
        <w:rPr>
          <w:rFonts w:cstheme="minorHAnsi"/>
          <w:kern w:val="0"/>
        </w:rPr>
        <w:t xml:space="preserve"> and psychological wellbeing </w:t>
      </w:r>
      <w:r w:rsidR="00077897">
        <w:rPr>
          <w:rFonts w:cstheme="minorHAnsi"/>
          <w:kern w:val="0"/>
        </w:rPr>
        <w:t>(</w:t>
      </w:r>
      <w:r w:rsidR="00077897" w:rsidRPr="00C964CC">
        <w:rPr>
          <w:rFonts w:cstheme="minorHAnsi"/>
          <w:i/>
          <w:iCs/>
          <w:kern w:val="0"/>
        </w:rPr>
        <w:t>r</w:t>
      </w:r>
      <w:r w:rsidR="00077897">
        <w:rPr>
          <w:rFonts w:cstheme="minorHAnsi"/>
          <w:kern w:val="0"/>
        </w:rPr>
        <w:t xml:space="preserve"> = -.42, </w:t>
      </w:r>
      <w:r w:rsidR="00077897" w:rsidRPr="00C964CC">
        <w:rPr>
          <w:rFonts w:cstheme="minorHAnsi"/>
          <w:i/>
          <w:iCs/>
          <w:kern w:val="0"/>
        </w:rPr>
        <w:t>p</w:t>
      </w:r>
      <w:r w:rsidR="00077897">
        <w:rPr>
          <w:rFonts w:cstheme="minorHAnsi"/>
          <w:i/>
          <w:iCs/>
          <w:kern w:val="0"/>
        </w:rPr>
        <w:t xml:space="preserve"> </w:t>
      </w:r>
      <w:r w:rsidR="00077897">
        <w:rPr>
          <w:rFonts w:cstheme="minorHAnsi"/>
          <w:kern w:val="0"/>
        </w:rPr>
        <w:t>&lt; .01)</w:t>
      </w:r>
      <w:r>
        <w:rPr>
          <w:rFonts w:cstheme="minorHAnsi"/>
          <w:kern w:val="0"/>
        </w:rPr>
        <w:t>, but significantly positively correlated with attachment security (</w:t>
      </w:r>
      <w:r w:rsidRPr="00C964CC">
        <w:rPr>
          <w:rFonts w:cstheme="minorHAnsi"/>
          <w:i/>
          <w:iCs/>
          <w:kern w:val="0"/>
        </w:rPr>
        <w:t>r</w:t>
      </w:r>
      <w:r>
        <w:rPr>
          <w:rFonts w:cstheme="minorHAnsi"/>
          <w:kern w:val="0"/>
        </w:rPr>
        <w:t xml:space="preserve"> = .</w:t>
      </w:r>
      <w:r w:rsidR="00077897">
        <w:rPr>
          <w:rFonts w:cstheme="minorHAnsi"/>
          <w:kern w:val="0"/>
        </w:rPr>
        <w:t>28</w:t>
      </w:r>
      <w:r>
        <w:rPr>
          <w:rFonts w:cstheme="minorHAnsi"/>
          <w:kern w:val="0"/>
        </w:rPr>
        <w:t xml:space="preserve">, </w:t>
      </w:r>
      <w:r w:rsidRPr="00C964CC">
        <w:rPr>
          <w:rFonts w:cstheme="minorHAnsi"/>
          <w:i/>
          <w:iCs/>
          <w:kern w:val="0"/>
        </w:rPr>
        <w:t>p</w:t>
      </w:r>
      <w:r w:rsidR="00766EFD">
        <w:rPr>
          <w:rFonts w:cstheme="minorHAnsi"/>
          <w:i/>
          <w:iCs/>
          <w:kern w:val="0"/>
        </w:rPr>
        <w:t xml:space="preserve"> </w:t>
      </w:r>
      <w:r>
        <w:rPr>
          <w:rFonts w:cstheme="minorHAnsi"/>
          <w:kern w:val="0"/>
        </w:rPr>
        <w:t>&lt;</w:t>
      </w:r>
      <w:r w:rsidR="00766EFD">
        <w:rPr>
          <w:rFonts w:cstheme="minorHAnsi"/>
          <w:kern w:val="0"/>
        </w:rPr>
        <w:t xml:space="preserve"> </w:t>
      </w:r>
      <w:r>
        <w:rPr>
          <w:rFonts w:cstheme="minorHAnsi"/>
          <w:kern w:val="0"/>
        </w:rPr>
        <w:t>.0</w:t>
      </w:r>
      <w:r w:rsidR="00766EFD">
        <w:rPr>
          <w:rFonts w:cstheme="minorHAnsi"/>
          <w:kern w:val="0"/>
        </w:rPr>
        <w:t>1</w:t>
      </w:r>
      <w:r>
        <w:rPr>
          <w:rFonts w:cstheme="minorHAnsi"/>
          <w:kern w:val="0"/>
        </w:rPr>
        <w:t>)</w:t>
      </w:r>
      <w:r w:rsidR="00143261">
        <w:rPr>
          <w:rFonts w:cstheme="minorHAnsi"/>
          <w:kern w:val="0"/>
        </w:rPr>
        <w:t xml:space="preserve">. </w:t>
      </w:r>
      <w:r w:rsidR="005D4781">
        <w:rPr>
          <w:rFonts w:cstheme="minorHAnsi"/>
          <w:kern w:val="0"/>
        </w:rPr>
        <w:t>This means that participants who</w:t>
      </w:r>
      <w:r w:rsidR="00154852">
        <w:rPr>
          <w:rFonts w:cstheme="minorHAnsi"/>
          <w:kern w:val="0"/>
        </w:rPr>
        <w:t xml:space="preserve"> had lower level of Hungarian/European orientation</w:t>
      </w:r>
      <w:r w:rsidR="005D4781">
        <w:rPr>
          <w:rFonts w:cstheme="minorHAnsi"/>
          <w:kern w:val="0"/>
        </w:rPr>
        <w:t xml:space="preserve"> demonstrated </w:t>
      </w:r>
      <w:r w:rsidR="00154852">
        <w:rPr>
          <w:rFonts w:cstheme="minorHAnsi"/>
          <w:kern w:val="0"/>
        </w:rPr>
        <w:t>higher</w:t>
      </w:r>
      <w:r w:rsidR="005D4781">
        <w:rPr>
          <w:rFonts w:cstheme="minorHAnsi"/>
          <w:kern w:val="0"/>
        </w:rPr>
        <w:t xml:space="preserve"> level</w:t>
      </w:r>
      <w:r w:rsidR="00154852">
        <w:rPr>
          <w:rFonts w:cstheme="minorHAnsi"/>
          <w:kern w:val="0"/>
        </w:rPr>
        <w:t>s</w:t>
      </w:r>
      <w:r w:rsidR="005D4781">
        <w:rPr>
          <w:rFonts w:cstheme="minorHAnsi"/>
          <w:kern w:val="0"/>
        </w:rPr>
        <w:t xml:space="preserve"> of</w:t>
      </w:r>
      <w:r w:rsidR="00154852">
        <w:rPr>
          <w:rFonts w:cstheme="minorHAnsi"/>
          <w:kern w:val="0"/>
        </w:rPr>
        <w:t xml:space="preserve"> sociocultural adaptation, psychological adaptation, attachment avoidance and psychological wellbeing, while demonstrating lower level of attachment security.</w:t>
      </w:r>
      <w:r w:rsidR="00C67873">
        <w:rPr>
          <w:rFonts w:cstheme="minorHAnsi"/>
          <w:kern w:val="0"/>
        </w:rPr>
        <w:t xml:space="preserve"> Co-national identification was found to be significantly negatively correlated with psychological wellbeing (</w:t>
      </w:r>
      <w:r w:rsidR="00C67873" w:rsidRPr="00C964CC">
        <w:rPr>
          <w:rFonts w:cstheme="minorHAnsi"/>
          <w:i/>
          <w:iCs/>
          <w:kern w:val="0"/>
        </w:rPr>
        <w:t>r</w:t>
      </w:r>
      <w:r w:rsidR="00C67873">
        <w:rPr>
          <w:rFonts w:cstheme="minorHAnsi"/>
          <w:kern w:val="0"/>
        </w:rPr>
        <w:t xml:space="preserve"> = -.21, </w:t>
      </w:r>
      <w:r w:rsidR="00C67873" w:rsidRPr="00C964CC">
        <w:rPr>
          <w:rFonts w:cstheme="minorHAnsi"/>
          <w:i/>
          <w:iCs/>
          <w:kern w:val="0"/>
        </w:rPr>
        <w:t>p</w:t>
      </w:r>
      <w:r w:rsidR="00C67873">
        <w:rPr>
          <w:rFonts w:cstheme="minorHAnsi"/>
          <w:i/>
          <w:iCs/>
          <w:kern w:val="0"/>
        </w:rPr>
        <w:t xml:space="preserve"> </w:t>
      </w:r>
      <w:r w:rsidR="00C67873">
        <w:rPr>
          <w:rFonts w:cstheme="minorHAnsi"/>
          <w:kern w:val="0"/>
        </w:rPr>
        <w:t>&lt; .05), but significantly positively correlated with perceived social support (</w:t>
      </w:r>
      <w:r w:rsidR="00C67873" w:rsidRPr="00C964CC">
        <w:rPr>
          <w:rFonts w:cstheme="minorHAnsi"/>
          <w:i/>
          <w:iCs/>
          <w:kern w:val="0"/>
        </w:rPr>
        <w:t>r</w:t>
      </w:r>
      <w:r w:rsidR="00C67873">
        <w:rPr>
          <w:rFonts w:cstheme="minorHAnsi"/>
          <w:kern w:val="0"/>
        </w:rPr>
        <w:t xml:space="preserve"> = .30, </w:t>
      </w:r>
      <w:r w:rsidR="00C67873" w:rsidRPr="00C964CC">
        <w:rPr>
          <w:rFonts w:cstheme="minorHAnsi"/>
          <w:i/>
          <w:iCs/>
          <w:kern w:val="0"/>
        </w:rPr>
        <w:t>p</w:t>
      </w:r>
      <w:r w:rsidR="00C67873">
        <w:rPr>
          <w:rFonts w:cstheme="minorHAnsi"/>
          <w:i/>
          <w:iCs/>
          <w:kern w:val="0"/>
        </w:rPr>
        <w:t xml:space="preserve"> </w:t>
      </w:r>
      <w:r w:rsidR="00C67873">
        <w:rPr>
          <w:rFonts w:cstheme="minorHAnsi"/>
          <w:kern w:val="0"/>
        </w:rPr>
        <w:t>&lt; .01). This means that participants with higher level of Islamic cultural orientation demonstrated lower levels of psychological wellbeing but demonstrated higher level of perceived social support.</w:t>
      </w:r>
      <w:r w:rsidR="00C6575A">
        <w:rPr>
          <w:rFonts w:cstheme="minorHAnsi"/>
          <w:kern w:val="0"/>
        </w:rPr>
        <w:t xml:space="preserve"> Sociocultural adaptation was found to be significantly positively correlated with </w:t>
      </w:r>
      <w:r w:rsidR="00AF003D">
        <w:rPr>
          <w:rFonts w:cstheme="minorHAnsi"/>
          <w:kern w:val="0"/>
        </w:rPr>
        <w:t>psychological adaptation (</w:t>
      </w:r>
      <w:r w:rsidR="00AF003D" w:rsidRPr="00C964CC">
        <w:rPr>
          <w:rFonts w:cstheme="minorHAnsi"/>
          <w:i/>
          <w:iCs/>
          <w:kern w:val="0"/>
        </w:rPr>
        <w:t>r</w:t>
      </w:r>
      <w:r w:rsidR="00AF003D">
        <w:rPr>
          <w:rFonts w:cstheme="minorHAnsi"/>
          <w:kern w:val="0"/>
        </w:rPr>
        <w:t xml:space="preserve"> = .50, </w:t>
      </w:r>
      <w:r w:rsidR="00AF003D" w:rsidRPr="00C964CC">
        <w:rPr>
          <w:rFonts w:cstheme="minorHAnsi"/>
          <w:i/>
          <w:iCs/>
          <w:kern w:val="0"/>
        </w:rPr>
        <w:t>p</w:t>
      </w:r>
      <w:r w:rsidR="00AF003D">
        <w:rPr>
          <w:rFonts w:cstheme="minorHAnsi"/>
          <w:i/>
          <w:iCs/>
          <w:kern w:val="0"/>
        </w:rPr>
        <w:t xml:space="preserve"> </w:t>
      </w:r>
      <w:r w:rsidR="00AF003D">
        <w:rPr>
          <w:rFonts w:cstheme="minorHAnsi"/>
          <w:kern w:val="0"/>
        </w:rPr>
        <w:t>&lt; .01), attachment anxiety (</w:t>
      </w:r>
      <w:r w:rsidR="00AF003D" w:rsidRPr="00C964CC">
        <w:rPr>
          <w:rFonts w:cstheme="minorHAnsi"/>
          <w:i/>
          <w:iCs/>
          <w:kern w:val="0"/>
        </w:rPr>
        <w:t>r</w:t>
      </w:r>
      <w:r w:rsidR="00AF003D">
        <w:rPr>
          <w:rFonts w:cstheme="minorHAnsi"/>
          <w:kern w:val="0"/>
        </w:rPr>
        <w:t xml:space="preserve"> = .40, </w:t>
      </w:r>
      <w:r w:rsidR="00AF003D" w:rsidRPr="00C964CC">
        <w:rPr>
          <w:rFonts w:cstheme="minorHAnsi"/>
          <w:i/>
          <w:iCs/>
          <w:kern w:val="0"/>
        </w:rPr>
        <w:t>p</w:t>
      </w:r>
      <w:r w:rsidR="00AF003D">
        <w:rPr>
          <w:rFonts w:cstheme="minorHAnsi"/>
          <w:i/>
          <w:iCs/>
          <w:kern w:val="0"/>
        </w:rPr>
        <w:t xml:space="preserve"> </w:t>
      </w:r>
      <w:r w:rsidR="00AF003D">
        <w:rPr>
          <w:rFonts w:cstheme="minorHAnsi"/>
          <w:kern w:val="0"/>
        </w:rPr>
        <w:t>&lt; .01), attachment avoidance (</w:t>
      </w:r>
      <w:r w:rsidR="00AF003D" w:rsidRPr="00C964CC">
        <w:rPr>
          <w:rFonts w:cstheme="minorHAnsi"/>
          <w:i/>
          <w:iCs/>
          <w:kern w:val="0"/>
        </w:rPr>
        <w:t>r</w:t>
      </w:r>
      <w:r w:rsidR="00AF003D">
        <w:rPr>
          <w:rFonts w:cstheme="minorHAnsi"/>
          <w:kern w:val="0"/>
        </w:rPr>
        <w:t xml:space="preserve"> = .33, </w:t>
      </w:r>
      <w:r w:rsidR="00AF003D" w:rsidRPr="00C964CC">
        <w:rPr>
          <w:rFonts w:cstheme="minorHAnsi"/>
          <w:i/>
          <w:iCs/>
          <w:kern w:val="0"/>
        </w:rPr>
        <w:t>p</w:t>
      </w:r>
      <w:r w:rsidR="00AF003D">
        <w:rPr>
          <w:rFonts w:cstheme="minorHAnsi"/>
          <w:i/>
          <w:iCs/>
          <w:kern w:val="0"/>
        </w:rPr>
        <w:t xml:space="preserve"> </w:t>
      </w:r>
      <w:r w:rsidR="00AF003D">
        <w:rPr>
          <w:rFonts w:cstheme="minorHAnsi"/>
          <w:kern w:val="0"/>
        </w:rPr>
        <w:t>&lt; .01), psychological well-being (</w:t>
      </w:r>
      <w:r w:rsidR="00AF003D" w:rsidRPr="00C964CC">
        <w:rPr>
          <w:rFonts w:cstheme="minorHAnsi"/>
          <w:i/>
          <w:iCs/>
          <w:kern w:val="0"/>
        </w:rPr>
        <w:t>r</w:t>
      </w:r>
      <w:r w:rsidR="00AF003D">
        <w:rPr>
          <w:rFonts w:cstheme="minorHAnsi"/>
          <w:kern w:val="0"/>
        </w:rPr>
        <w:t xml:space="preserve"> = .52, </w:t>
      </w:r>
      <w:r w:rsidR="00AF003D" w:rsidRPr="00C964CC">
        <w:rPr>
          <w:rFonts w:cstheme="minorHAnsi"/>
          <w:i/>
          <w:iCs/>
          <w:kern w:val="0"/>
        </w:rPr>
        <w:t>p</w:t>
      </w:r>
      <w:r w:rsidR="00AF003D">
        <w:rPr>
          <w:rFonts w:cstheme="minorHAnsi"/>
          <w:i/>
          <w:iCs/>
          <w:kern w:val="0"/>
        </w:rPr>
        <w:t xml:space="preserve"> </w:t>
      </w:r>
      <w:r w:rsidR="00AF003D">
        <w:rPr>
          <w:rFonts w:cstheme="minorHAnsi"/>
          <w:kern w:val="0"/>
        </w:rPr>
        <w:t>&lt; .01), misrecognition (</w:t>
      </w:r>
      <w:r w:rsidR="00AF003D" w:rsidRPr="00C964CC">
        <w:rPr>
          <w:rFonts w:cstheme="minorHAnsi"/>
          <w:i/>
          <w:iCs/>
          <w:kern w:val="0"/>
        </w:rPr>
        <w:t>r</w:t>
      </w:r>
      <w:r w:rsidR="00AF003D">
        <w:rPr>
          <w:rFonts w:cstheme="minorHAnsi"/>
          <w:kern w:val="0"/>
        </w:rPr>
        <w:t xml:space="preserve"> = .31, </w:t>
      </w:r>
      <w:r w:rsidR="00AF003D" w:rsidRPr="00C964CC">
        <w:rPr>
          <w:rFonts w:cstheme="minorHAnsi"/>
          <w:i/>
          <w:iCs/>
          <w:kern w:val="0"/>
        </w:rPr>
        <w:t>p</w:t>
      </w:r>
      <w:r w:rsidR="00AF003D">
        <w:rPr>
          <w:rFonts w:cstheme="minorHAnsi"/>
          <w:i/>
          <w:iCs/>
          <w:kern w:val="0"/>
        </w:rPr>
        <w:t xml:space="preserve"> </w:t>
      </w:r>
      <w:r w:rsidR="00AF003D">
        <w:rPr>
          <w:rFonts w:cstheme="minorHAnsi"/>
          <w:kern w:val="0"/>
        </w:rPr>
        <w:t>&lt; .01) and host country acculturation (</w:t>
      </w:r>
      <w:r w:rsidR="00AF003D" w:rsidRPr="00C964CC">
        <w:rPr>
          <w:rFonts w:cstheme="minorHAnsi"/>
          <w:i/>
          <w:iCs/>
          <w:kern w:val="0"/>
        </w:rPr>
        <w:t>r</w:t>
      </w:r>
      <w:r w:rsidR="00AF003D">
        <w:rPr>
          <w:rFonts w:cstheme="minorHAnsi"/>
          <w:kern w:val="0"/>
        </w:rPr>
        <w:t xml:space="preserve"> = .21, </w:t>
      </w:r>
      <w:r w:rsidR="00AF003D" w:rsidRPr="00C964CC">
        <w:rPr>
          <w:rFonts w:cstheme="minorHAnsi"/>
          <w:i/>
          <w:iCs/>
          <w:kern w:val="0"/>
        </w:rPr>
        <w:t>p</w:t>
      </w:r>
      <w:r w:rsidR="00AF003D">
        <w:rPr>
          <w:rFonts w:cstheme="minorHAnsi"/>
          <w:i/>
          <w:iCs/>
          <w:kern w:val="0"/>
        </w:rPr>
        <w:t xml:space="preserve"> </w:t>
      </w:r>
      <w:r w:rsidR="00AF003D">
        <w:rPr>
          <w:rFonts w:cstheme="minorHAnsi"/>
          <w:kern w:val="0"/>
        </w:rPr>
        <w:t>&lt; .0</w:t>
      </w:r>
      <w:r w:rsidR="00EB416C">
        <w:rPr>
          <w:rFonts w:cstheme="minorHAnsi"/>
          <w:kern w:val="0"/>
        </w:rPr>
        <w:t>5</w:t>
      </w:r>
      <w:r w:rsidR="00AF003D">
        <w:rPr>
          <w:rFonts w:cstheme="minorHAnsi"/>
          <w:kern w:val="0"/>
        </w:rPr>
        <w:t>)</w:t>
      </w:r>
      <w:r w:rsidR="00EB416C">
        <w:rPr>
          <w:rFonts w:cstheme="minorHAnsi"/>
          <w:kern w:val="0"/>
        </w:rPr>
        <w:t xml:space="preserve">, but significantly negatively correlated with </w:t>
      </w:r>
      <w:r w:rsidR="00AF003D">
        <w:rPr>
          <w:rFonts w:cstheme="minorHAnsi"/>
          <w:kern w:val="0"/>
        </w:rPr>
        <w:t>perceived social support</w:t>
      </w:r>
      <w:r w:rsidR="00EB416C">
        <w:rPr>
          <w:rFonts w:cstheme="minorHAnsi"/>
          <w:kern w:val="0"/>
        </w:rPr>
        <w:t xml:space="preserve"> (</w:t>
      </w:r>
      <w:r w:rsidR="00EB416C" w:rsidRPr="00C964CC">
        <w:rPr>
          <w:rFonts w:cstheme="minorHAnsi"/>
          <w:i/>
          <w:iCs/>
          <w:kern w:val="0"/>
        </w:rPr>
        <w:t>r</w:t>
      </w:r>
      <w:r w:rsidR="00EB416C">
        <w:rPr>
          <w:rFonts w:cstheme="minorHAnsi"/>
          <w:kern w:val="0"/>
        </w:rPr>
        <w:t xml:space="preserve"> = -.34, </w:t>
      </w:r>
      <w:r w:rsidR="00EB416C" w:rsidRPr="00C964CC">
        <w:rPr>
          <w:rFonts w:cstheme="minorHAnsi"/>
          <w:i/>
          <w:iCs/>
          <w:kern w:val="0"/>
        </w:rPr>
        <w:t>p</w:t>
      </w:r>
      <w:r w:rsidR="00EB416C">
        <w:rPr>
          <w:rFonts w:cstheme="minorHAnsi"/>
          <w:i/>
          <w:iCs/>
          <w:kern w:val="0"/>
        </w:rPr>
        <w:t xml:space="preserve"> </w:t>
      </w:r>
      <w:r w:rsidR="00EB416C">
        <w:rPr>
          <w:rFonts w:cstheme="minorHAnsi"/>
          <w:kern w:val="0"/>
        </w:rPr>
        <w:t>&lt; .01)</w:t>
      </w:r>
      <w:r w:rsidR="00D14EB8">
        <w:rPr>
          <w:rFonts w:cstheme="minorHAnsi"/>
          <w:kern w:val="0"/>
        </w:rPr>
        <w:t>. This suggest</w:t>
      </w:r>
      <w:r w:rsidR="007826FD">
        <w:rPr>
          <w:rFonts w:cstheme="minorHAnsi"/>
          <w:kern w:val="0"/>
        </w:rPr>
        <w:t>ed</w:t>
      </w:r>
      <w:r w:rsidR="00D14EB8">
        <w:rPr>
          <w:rFonts w:cstheme="minorHAnsi"/>
          <w:kern w:val="0"/>
        </w:rPr>
        <w:t xml:space="preserve"> that participants with high level of sociocultural adaptation also demonstrated high levels of psychological adaptation, attachment anxiety, attachment avoidance, psychological well-being, misrecognition and host country acculturation</w:t>
      </w:r>
      <w:r w:rsidR="00FF43F8">
        <w:rPr>
          <w:rFonts w:cstheme="minorHAnsi"/>
          <w:kern w:val="0"/>
        </w:rPr>
        <w:t>, but demonstrated low levels of perceived social support.</w:t>
      </w:r>
      <w:r w:rsidR="002F3AAD">
        <w:rPr>
          <w:rFonts w:cstheme="minorHAnsi"/>
          <w:kern w:val="0"/>
        </w:rPr>
        <w:t xml:space="preserve"> Psychological adaptation was found to be significantly positively correlated with attachment avoidance (</w:t>
      </w:r>
      <w:r w:rsidR="002F3AAD" w:rsidRPr="00C964CC">
        <w:rPr>
          <w:rFonts w:cstheme="minorHAnsi"/>
          <w:i/>
          <w:iCs/>
          <w:kern w:val="0"/>
        </w:rPr>
        <w:t>r</w:t>
      </w:r>
      <w:r w:rsidR="002F3AAD">
        <w:rPr>
          <w:rFonts w:cstheme="minorHAnsi"/>
          <w:kern w:val="0"/>
        </w:rPr>
        <w:t xml:space="preserve"> = .17, </w:t>
      </w:r>
      <w:r w:rsidR="002F3AAD" w:rsidRPr="00C964CC">
        <w:rPr>
          <w:rFonts w:cstheme="minorHAnsi"/>
          <w:i/>
          <w:iCs/>
          <w:kern w:val="0"/>
        </w:rPr>
        <w:t>p</w:t>
      </w:r>
      <w:r w:rsidR="002F3AAD">
        <w:rPr>
          <w:rFonts w:cstheme="minorHAnsi"/>
          <w:i/>
          <w:iCs/>
          <w:kern w:val="0"/>
        </w:rPr>
        <w:t xml:space="preserve"> </w:t>
      </w:r>
      <w:r w:rsidR="002F3AAD">
        <w:rPr>
          <w:rFonts w:cstheme="minorHAnsi"/>
          <w:kern w:val="0"/>
        </w:rPr>
        <w:t>&lt; .01), psychological well-being (</w:t>
      </w:r>
      <w:r w:rsidR="002F3AAD" w:rsidRPr="00C964CC">
        <w:rPr>
          <w:rFonts w:cstheme="minorHAnsi"/>
          <w:i/>
          <w:iCs/>
          <w:kern w:val="0"/>
        </w:rPr>
        <w:t>r</w:t>
      </w:r>
      <w:r w:rsidR="002F3AAD">
        <w:rPr>
          <w:rFonts w:cstheme="minorHAnsi"/>
          <w:kern w:val="0"/>
        </w:rPr>
        <w:t xml:space="preserve"> = .52, </w:t>
      </w:r>
      <w:r w:rsidR="002F3AAD" w:rsidRPr="00C964CC">
        <w:rPr>
          <w:rFonts w:cstheme="minorHAnsi"/>
          <w:i/>
          <w:iCs/>
          <w:kern w:val="0"/>
        </w:rPr>
        <w:t>p</w:t>
      </w:r>
      <w:r w:rsidR="002F3AAD">
        <w:rPr>
          <w:rFonts w:cstheme="minorHAnsi"/>
          <w:i/>
          <w:iCs/>
          <w:kern w:val="0"/>
        </w:rPr>
        <w:t xml:space="preserve"> </w:t>
      </w:r>
      <w:r w:rsidR="002F3AAD">
        <w:rPr>
          <w:rFonts w:cstheme="minorHAnsi"/>
          <w:kern w:val="0"/>
        </w:rPr>
        <w:t>&lt; .01) and misrecognition (</w:t>
      </w:r>
      <w:r w:rsidR="002F3AAD" w:rsidRPr="00C964CC">
        <w:rPr>
          <w:rFonts w:cstheme="minorHAnsi"/>
          <w:i/>
          <w:iCs/>
          <w:kern w:val="0"/>
        </w:rPr>
        <w:t>r</w:t>
      </w:r>
      <w:r w:rsidR="002F3AAD">
        <w:rPr>
          <w:rFonts w:cstheme="minorHAnsi"/>
          <w:kern w:val="0"/>
        </w:rPr>
        <w:t xml:space="preserve"> = .19, </w:t>
      </w:r>
      <w:r w:rsidR="002F3AAD" w:rsidRPr="00C964CC">
        <w:rPr>
          <w:rFonts w:cstheme="minorHAnsi"/>
          <w:i/>
          <w:iCs/>
          <w:kern w:val="0"/>
        </w:rPr>
        <w:t>p</w:t>
      </w:r>
      <w:r w:rsidR="002F3AAD">
        <w:rPr>
          <w:rFonts w:cstheme="minorHAnsi"/>
          <w:i/>
          <w:iCs/>
          <w:kern w:val="0"/>
        </w:rPr>
        <w:t xml:space="preserve"> </w:t>
      </w:r>
      <w:r w:rsidR="002F3AAD">
        <w:rPr>
          <w:rFonts w:cstheme="minorHAnsi"/>
          <w:kern w:val="0"/>
        </w:rPr>
        <w:t>&lt; .0</w:t>
      </w:r>
      <w:r w:rsidR="00D16C86">
        <w:rPr>
          <w:rFonts w:cstheme="minorHAnsi"/>
          <w:kern w:val="0"/>
        </w:rPr>
        <w:t>5</w:t>
      </w:r>
      <w:r w:rsidR="002F3AAD">
        <w:rPr>
          <w:rFonts w:cstheme="minorHAnsi"/>
          <w:kern w:val="0"/>
        </w:rPr>
        <w:t xml:space="preserve">). </w:t>
      </w:r>
      <w:r w:rsidR="007826FD">
        <w:rPr>
          <w:rFonts w:cstheme="minorHAnsi"/>
          <w:kern w:val="0"/>
        </w:rPr>
        <w:t xml:space="preserve">This suggested that </w:t>
      </w:r>
      <w:r w:rsidR="00D16C86">
        <w:rPr>
          <w:rFonts w:cstheme="minorHAnsi"/>
          <w:kern w:val="0"/>
        </w:rPr>
        <w:t>participants who</w:t>
      </w:r>
      <w:r w:rsidR="007826FD">
        <w:rPr>
          <w:rFonts w:cstheme="minorHAnsi"/>
          <w:kern w:val="0"/>
        </w:rPr>
        <w:t xml:space="preserve"> had higher level of psychological adaptation also demonstrated high levels of attachment avoidance, psychological </w:t>
      </w:r>
      <w:r w:rsidR="00D16C86">
        <w:rPr>
          <w:rFonts w:cstheme="minorHAnsi"/>
          <w:kern w:val="0"/>
        </w:rPr>
        <w:t>well-being,</w:t>
      </w:r>
      <w:r w:rsidR="007826FD">
        <w:rPr>
          <w:rFonts w:cstheme="minorHAnsi"/>
          <w:kern w:val="0"/>
        </w:rPr>
        <w:t xml:space="preserve"> and misrecognition.</w:t>
      </w:r>
      <w:r w:rsidR="00D16C86">
        <w:rPr>
          <w:rFonts w:cstheme="minorHAnsi"/>
          <w:kern w:val="0"/>
        </w:rPr>
        <w:t xml:space="preserve"> Attachment security was found to be significantly negatively correlated with attachment anxiety (</w:t>
      </w:r>
      <w:r w:rsidR="00D16C86" w:rsidRPr="00C964CC">
        <w:rPr>
          <w:rFonts w:cstheme="minorHAnsi"/>
          <w:i/>
          <w:iCs/>
          <w:kern w:val="0"/>
        </w:rPr>
        <w:t>r</w:t>
      </w:r>
      <w:r w:rsidR="00D16C86">
        <w:rPr>
          <w:rFonts w:cstheme="minorHAnsi"/>
          <w:kern w:val="0"/>
        </w:rPr>
        <w:t xml:space="preserve"> = -.27, </w:t>
      </w:r>
      <w:r w:rsidR="00D16C86" w:rsidRPr="00C964CC">
        <w:rPr>
          <w:rFonts w:cstheme="minorHAnsi"/>
          <w:i/>
          <w:iCs/>
          <w:kern w:val="0"/>
        </w:rPr>
        <w:t>p</w:t>
      </w:r>
      <w:r w:rsidR="00D16C86">
        <w:rPr>
          <w:rFonts w:cstheme="minorHAnsi"/>
          <w:i/>
          <w:iCs/>
          <w:kern w:val="0"/>
        </w:rPr>
        <w:t xml:space="preserve"> </w:t>
      </w:r>
      <w:r w:rsidR="00D16C86">
        <w:rPr>
          <w:rFonts w:cstheme="minorHAnsi"/>
          <w:kern w:val="0"/>
        </w:rPr>
        <w:t>&lt; .01), attachment avoidance (</w:t>
      </w:r>
      <w:r w:rsidR="00D16C86" w:rsidRPr="00C964CC">
        <w:rPr>
          <w:rFonts w:cstheme="minorHAnsi"/>
          <w:i/>
          <w:iCs/>
          <w:kern w:val="0"/>
        </w:rPr>
        <w:t>r</w:t>
      </w:r>
      <w:r w:rsidR="00D16C86">
        <w:rPr>
          <w:rFonts w:cstheme="minorHAnsi"/>
          <w:kern w:val="0"/>
        </w:rPr>
        <w:t xml:space="preserve"> = -.34, </w:t>
      </w:r>
      <w:r w:rsidR="00D16C86" w:rsidRPr="00C964CC">
        <w:rPr>
          <w:rFonts w:cstheme="minorHAnsi"/>
          <w:i/>
          <w:iCs/>
          <w:kern w:val="0"/>
        </w:rPr>
        <w:t>p</w:t>
      </w:r>
      <w:r w:rsidR="00D16C86">
        <w:rPr>
          <w:rFonts w:cstheme="minorHAnsi"/>
          <w:i/>
          <w:iCs/>
          <w:kern w:val="0"/>
        </w:rPr>
        <w:t xml:space="preserve"> </w:t>
      </w:r>
      <w:r w:rsidR="00D16C86">
        <w:rPr>
          <w:rFonts w:cstheme="minorHAnsi"/>
          <w:kern w:val="0"/>
        </w:rPr>
        <w:t>&lt; .01)</w:t>
      </w:r>
      <w:r w:rsidR="007519C3">
        <w:rPr>
          <w:rFonts w:cstheme="minorHAnsi"/>
          <w:kern w:val="0"/>
        </w:rPr>
        <w:t xml:space="preserve"> and </w:t>
      </w:r>
      <w:r w:rsidR="00D16C86">
        <w:rPr>
          <w:rFonts w:cstheme="minorHAnsi"/>
          <w:kern w:val="0"/>
        </w:rPr>
        <w:t>psychological well-being (</w:t>
      </w:r>
      <w:r w:rsidR="00D16C86" w:rsidRPr="00C964CC">
        <w:rPr>
          <w:rFonts w:cstheme="minorHAnsi"/>
          <w:i/>
          <w:iCs/>
          <w:kern w:val="0"/>
        </w:rPr>
        <w:t>r</w:t>
      </w:r>
      <w:r w:rsidR="00D16C86">
        <w:rPr>
          <w:rFonts w:cstheme="minorHAnsi"/>
          <w:kern w:val="0"/>
        </w:rPr>
        <w:t xml:space="preserve"> = -.36, </w:t>
      </w:r>
      <w:r w:rsidR="00D16C86" w:rsidRPr="00C964CC">
        <w:rPr>
          <w:rFonts w:cstheme="minorHAnsi"/>
          <w:i/>
          <w:iCs/>
          <w:kern w:val="0"/>
        </w:rPr>
        <w:t>p</w:t>
      </w:r>
      <w:r w:rsidR="00D16C86">
        <w:rPr>
          <w:rFonts w:cstheme="minorHAnsi"/>
          <w:i/>
          <w:iCs/>
          <w:kern w:val="0"/>
        </w:rPr>
        <w:t xml:space="preserve"> </w:t>
      </w:r>
      <w:r w:rsidR="00D16C86">
        <w:rPr>
          <w:rFonts w:cstheme="minorHAnsi"/>
          <w:kern w:val="0"/>
        </w:rPr>
        <w:t>&lt; .01), but significantly positively correlated with perceived social support (</w:t>
      </w:r>
      <w:r w:rsidR="00D16C86" w:rsidRPr="00C964CC">
        <w:rPr>
          <w:rFonts w:cstheme="minorHAnsi"/>
          <w:i/>
          <w:iCs/>
          <w:kern w:val="0"/>
        </w:rPr>
        <w:t>r</w:t>
      </w:r>
      <w:r w:rsidR="00D16C86">
        <w:rPr>
          <w:rFonts w:cstheme="minorHAnsi"/>
          <w:kern w:val="0"/>
        </w:rPr>
        <w:t xml:space="preserve"> = .34, </w:t>
      </w:r>
      <w:r w:rsidR="00D16C86" w:rsidRPr="00C964CC">
        <w:rPr>
          <w:rFonts w:cstheme="minorHAnsi"/>
          <w:i/>
          <w:iCs/>
          <w:kern w:val="0"/>
        </w:rPr>
        <w:t>p</w:t>
      </w:r>
      <w:r w:rsidR="00D16C86">
        <w:rPr>
          <w:rFonts w:cstheme="minorHAnsi"/>
          <w:i/>
          <w:iCs/>
          <w:kern w:val="0"/>
        </w:rPr>
        <w:t xml:space="preserve"> </w:t>
      </w:r>
      <w:r w:rsidR="00D16C86">
        <w:rPr>
          <w:rFonts w:cstheme="minorHAnsi"/>
          <w:kern w:val="0"/>
        </w:rPr>
        <w:t>&lt; .01). This suggested that participants with high levels of attachment security also demonstrated high levels of perceived social support but demonstrated lower levels of attachment</w:t>
      </w:r>
      <w:r w:rsidR="007519C3">
        <w:rPr>
          <w:rFonts w:cstheme="minorHAnsi"/>
          <w:kern w:val="0"/>
        </w:rPr>
        <w:t xml:space="preserve"> anxiety, attachment avoidance and psychological wellbeing.</w:t>
      </w:r>
      <w:r w:rsidR="00386290">
        <w:rPr>
          <w:rFonts w:cstheme="minorHAnsi"/>
          <w:kern w:val="0"/>
        </w:rPr>
        <w:t xml:space="preserve"> Attachment anxiety was found to be significantly positively correlated with attachment avoidance</w:t>
      </w:r>
      <w:r w:rsidR="005F78A2">
        <w:rPr>
          <w:rFonts w:cstheme="minorHAnsi"/>
          <w:kern w:val="0"/>
        </w:rPr>
        <w:t xml:space="preserve"> </w:t>
      </w:r>
      <w:r w:rsidR="005F78A2">
        <w:rPr>
          <w:rFonts w:cstheme="minorHAnsi"/>
          <w:kern w:val="0"/>
          <w14:ligatures w14:val="none"/>
        </w:rPr>
        <w:t>(</w:t>
      </w:r>
      <w:r w:rsidR="005F78A2">
        <w:rPr>
          <w:rFonts w:cstheme="minorHAnsi"/>
          <w:i/>
          <w:iCs/>
          <w:kern w:val="0"/>
          <w14:ligatures w14:val="none"/>
        </w:rPr>
        <w:t>r</w:t>
      </w:r>
      <w:r w:rsidR="005F78A2">
        <w:rPr>
          <w:rFonts w:cstheme="minorHAnsi"/>
          <w:kern w:val="0"/>
          <w14:ligatures w14:val="none"/>
        </w:rPr>
        <w:t xml:space="preserve"> = .48, </w:t>
      </w:r>
      <w:r w:rsidR="005F78A2">
        <w:rPr>
          <w:rFonts w:cstheme="minorHAnsi"/>
          <w:i/>
          <w:iCs/>
          <w:kern w:val="0"/>
          <w14:ligatures w14:val="none"/>
        </w:rPr>
        <w:t xml:space="preserve">p </w:t>
      </w:r>
      <w:r w:rsidR="005F78A2">
        <w:rPr>
          <w:rFonts w:cstheme="minorHAnsi"/>
          <w:kern w:val="0"/>
          <w14:ligatures w14:val="none"/>
        </w:rPr>
        <w:t>&lt; .01)</w:t>
      </w:r>
      <w:r w:rsidR="00386290">
        <w:rPr>
          <w:rFonts w:cstheme="minorHAnsi"/>
          <w:kern w:val="0"/>
        </w:rPr>
        <w:t>, psychological wellbeing</w:t>
      </w:r>
      <w:r w:rsidR="005F78A2">
        <w:rPr>
          <w:rFonts w:cstheme="minorHAnsi"/>
          <w:kern w:val="0"/>
        </w:rPr>
        <w:t xml:space="preserve"> </w:t>
      </w:r>
      <w:r w:rsidR="005F78A2">
        <w:rPr>
          <w:rFonts w:cstheme="minorHAnsi"/>
          <w:kern w:val="0"/>
          <w14:ligatures w14:val="none"/>
        </w:rPr>
        <w:t>(</w:t>
      </w:r>
      <w:r w:rsidR="005F78A2">
        <w:rPr>
          <w:rFonts w:cstheme="minorHAnsi"/>
          <w:i/>
          <w:iCs/>
          <w:kern w:val="0"/>
          <w14:ligatures w14:val="none"/>
        </w:rPr>
        <w:t>r</w:t>
      </w:r>
      <w:r w:rsidR="005F78A2">
        <w:rPr>
          <w:rFonts w:cstheme="minorHAnsi"/>
          <w:kern w:val="0"/>
          <w14:ligatures w14:val="none"/>
        </w:rPr>
        <w:t xml:space="preserve"> = .43, </w:t>
      </w:r>
      <w:r w:rsidR="005F78A2">
        <w:rPr>
          <w:rFonts w:cstheme="minorHAnsi"/>
          <w:i/>
          <w:iCs/>
          <w:kern w:val="0"/>
          <w14:ligatures w14:val="none"/>
        </w:rPr>
        <w:t xml:space="preserve">p </w:t>
      </w:r>
      <w:r w:rsidR="005F78A2">
        <w:rPr>
          <w:rFonts w:cstheme="minorHAnsi"/>
          <w:kern w:val="0"/>
          <w14:ligatures w14:val="none"/>
        </w:rPr>
        <w:t>&lt; .01)</w:t>
      </w:r>
      <w:r w:rsidR="00386290">
        <w:rPr>
          <w:rFonts w:cstheme="minorHAnsi"/>
          <w:kern w:val="0"/>
        </w:rPr>
        <w:t>, and host country acculturation</w:t>
      </w:r>
      <w:r w:rsidR="005F78A2">
        <w:rPr>
          <w:rFonts w:cstheme="minorHAnsi"/>
          <w:kern w:val="0"/>
        </w:rPr>
        <w:t xml:space="preserve"> </w:t>
      </w:r>
      <w:r w:rsidR="005F78A2">
        <w:rPr>
          <w:rFonts w:cstheme="minorHAnsi"/>
          <w:kern w:val="0"/>
          <w14:ligatures w14:val="none"/>
        </w:rPr>
        <w:t>(</w:t>
      </w:r>
      <w:r w:rsidR="005F78A2">
        <w:rPr>
          <w:rFonts w:cstheme="minorHAnsi"/>
          <w:i/>
          <w:iCs/>
          <w:kern w:val="0"/>
          <w14:ligatures w14:val="none"/>
        </w:rPr>
        <w:t>r</w:t>
      </w:r>
      <w:r w:rsidR="005F78A2">
        <w:rPr>
          <w:rFonts w:cstheme="minorHAnsi"/>
          <w:kern w:val="0"/>
          <w14:ligatures w14:val="none"/>
        </w:rPr>
        <w:t xml:space="preserve"> = .26, </w:t>
      </w:r>
      <w:r w:rsidR="005F78A2">
        <w:rPr>
          <w:rFonts w:cstheme="minorHAnsi"/>
          <w:i/>
          <w:iCs/>
          <w:kern w:val="0"/>
          <w14:ligatures w14:val="none"/>
        </w:rPr>
        <w:t xml:space="preserve">p </w:t>
      </w:r>
      <w:r w:rsidR="005F78A2">
        <w:rPr>
          <w:rFonts w:cstheme="minorHAnsi"/>
          <w:kern w:val="0"/>
          <w14:ligatures w14:val="none"/>
        </w:rPr>
        <w:t>&lt; .01)</w:t>
      </w:r>
      <w:r w:rsidR="005F78A2">
        <w:rPr>
          <w:rFonts w:cstheme="minorHAnsi"/>
          <w:kern w:val="0"/>
        </w:rPr>
        <w:t xml:space="preserve"> but significantly negatively correlated with perceived social support </w:t>
      </w:r>
      <w:r w:rsidR="005F78A2">
        <w:rPr>
          <w:rFonts w:cstheme="minorHAnsi"/>
          <w:kern w:val="0"/>
          <w14:ligatures w14:val="none"/>
        </w:rPr>
        <w:t>(</w:t>
      </w:r>
      <w:r w:rsidR="005F78A2">
        <w:rPr>
          <w:rFonts w:cstheme="minorHAnsi"/>
          <w:i/>
          <w:iCs/>
          <w:kern w:val="0"/>
          <w14:ligatures w14:val="none"/>
        </w:rPr>
        <w:t>r</w:t>
      </w:r>
      <w:r w:rsidR="005F78A2">
        <w:rPr>
          <w:rFonts w:cstheme="minorHAnsi"/>
          <w:kern w:val="0"/>
          <w14:ligatures w14:val="none"/>
        </w:rPr>
        <w:t xml:space="preserve"> = -.41, </w:t>
      </w:r>
      <w:r w:rsidR="005F78A2">
        <w:rPr>
          <w:rFonts w:cstheme="minorHAnsi"/>
          <w:i/>
          <w:iCs/>
          <w:kern w:val="0"/>
          <w14:ligatures w14:val="none"/>
        </w:rPr>
        <w:t xml:space="preserve">p </w:t>
      </w:r>
      <w:r w:rsidR="005F78A2">
        <w:rPr>
          <w:rFonts w:cstheme="minorHAnsi"/>
          <w:kern w:val="0"/>
          <w14:ligatures w14:val="none"/>
        </w:rPr>
        <w:t>&lt; .01)</w:t>
      </w:r>
      <w:r w:rsidR="005F78A2">
        <w:rPr>
          <w:rFonts w:cstheme="minorHAnsi"/>
          <w:kern w:val="0"/>
        </w:rPr>
        <w:t>. This suggests that individuals with high levels of attachment anxiety also demonstrated higher levels of attachment avoidance, psychological well-being and host country acculturation, but demonstrated lower levels of perceived social support.</w:t>
      </w:r>
      <w:r w:rsidR="00903327">
        <w:rPr>
          <w:rFonts w:cstheme="minorHAnsi"/>
          <w:kern w:val="0"/>
        </w:rPr>
        <w:t xml:space="preserve"> Attachment avoidance was found to be </w:t>
      </w:r>
      <w:r w:rsidR="0054738F">
        <w:rPr>
          <w:rFonts w:cstheme="minorHAnsi"/>
          <w:kern w:val="0"/>
        </w:rPr>
        <w:t>significantly positively associated with psychological well-being</w:t>
      </w:r>
      <w:r w:rsidR="00013B5A">
        <w:rPr>
          <w:rFonts w:cstheme="minorHAnsi"/>
          <w:kern w:val="0"/>
        </w:rPr>
        <w:t xml:space="preserve"> perceived social support </w:t>
      </w:r>
      <w:r w:rsidR="00013B5A">
        <w:rPr>
          <w:rFonts w:cstheme="minorHAnsi"/>
          <w:kern w:val="0"/>
          <w14:ligatures w14:val="none"/>
        </w:rPr>
        <w:t>(</w:t>
      </w:r>
      <w:r w:rsidR="00013B5A">
        <w:rPr>
          <w:rFonts w:cstheme="minorHAnsi"/>
          <w:i/>
          <w:iCs/>
          <w:kern w:val="0"/>
          <w14:ligatures w14:val="none"/>
        </w:rPr>
        <w:t>r</w:t>
      </w:r>
      <w:r w:rsidR="00013B5A">
        <w:rPr>
          <w:rFonts w:cstheme="minorHAnsi"/>
          <w:kern w:val="0"/>
          <w14:ligatures w14:val="none"/>
        </w:rPr>
        <w:t xml:space="preserve"> = .34, </w:t>
      </w:r>
      <w:r w:rsidR="00013B5A">
        <w:rPr>
          <w:rFonts w:cstheme="minorHAnsi"/>
          <w:i/>
          <w:iCs/>
          <w:kern w:val="0"/>
          <w14:ligatures w14:val="none"/>
        </w:rPr>
        <w:t xml:space="preserve">p </w:t>
      </w:r>
      <w:r w:rsidR="00013B5A">
        <w:rPr>
          <w:rFonts w:cstheme="minorHAnsi"/>
          <w:kern w:val="0"/>
          <w14:ligatures w14:val="none"/>
        </w:rPr>
        <w:t>&lt; .01)</w:t>
      </w:r>
      <w:r w:rsidR="00013B5A">
        <w:rPr>
          <w:rFonts w:cstheme="minorHAnsi"/>
          <w:kern w:val="0"/>
        </w:rPr>
        <w:t xml:space="preserve">, </w:t>
      </w:r>
      <w:r w:rsidR="0054738F">
        <w:rPr>
          <w:rFonts w:cstheme="minorHAnsi"/>
          <w:kern w:val="0"/>
        </w:rPr>
        <w:t>but significantly negatively associated with perceived social support</w:t>
      </w:r>
      <w:r w:rsidR="00013B5A">
        <w:rPr>
          <w:rFonts w:cstheme="minorHAnsi"/>
          <w:kern w:val="0"/>
        </w:rPr>
        <w:t xml:space="preserve"> perceived social support </w:t>
      </w:r>
      <w:r w:rsidR="00013B5A">
        <w:rPr>
          <w:rFonts w:cstheme="minorHAnsi"/>
          <w:kern w:val="0"/>
          <w14:ligatures w14:val="none"/>
        </w:rPr>
        <w:t>(</w:t>
      </w:r>
      <w:r w:rsidR="00013B5A">
        <w:rPr>
          <w:rFonts w:cstheme="minorHAnsi"/>
          <w:i/>
          <w:iCs/>
          <w:kern w:val="0"/>
          <w14:ligatures w14:val="none"/>
        </w:rPr>
        <w:t>r</w:t>
      </w:r>
      <w:r w:rsidR="00013B5A">
        <w:rPr>
          <w:rFonts w:cstheme="minorHAnsi"/>
          <w:kern w:val="0"/>
          <w14:ligatures w14:val="none"/>
        </w:rPr>
        <w:t xml:space="preserve"> = -.26, </w:t>
      </w:r>
      <w:r w:rsidR="00013B5A">
        <w:rPr>
          <w:rFonts w:cstheme="minorHAnsi"/>
          <w:i/>
          <w:iCs/>
          <w:kern w:val="0"/>
          <w14:ligatures w14:val="none"/>
        </w:rPr>
        <w:t xml:space="preserve">p </w:t>
      </w:r>
      <w:r w:rsidR="00013B5A">
        <w:rPr>
          <w:rFonts w:cstheme="minorHAnsi"/>
          <w:kern w:val="0"/>
          <w14:ligatures w14:val="none"/>
        </w:rPr>
        <w:t>&lt; .01)</w:t>
      </w:r>
      <w:r w:rsidR="0054738F">
        <w:rPr>
          <w:rFonts w:cstheme="minorHAnsi"/>
          <w:kern w:val="0"/>
        </w:rPr>
        <w:t>.</w:t>
      </w:r>
      <w:r w:rsidR="00E938C2">
        <w:rPr>
          <w:rFonts w:cstheme="minorHAnsi"/>
          <w:kern w:val="0"/>
        </w:rPr>
        <w:t xml:space="preserve"> </w:t>
      </w:r>
      <w:r w:rsidR="00E61D53">
        <w:rPr>
          <w:rFonts w:cstheme="minorHAnsi"/>
          <w:kern w:val="0"/>
        </w:rPr>
        <w:t xml:space="preserve">This suggested that participants with high levels of attachment avoidance also demonstrated high levels of psychological well-being but demonstrated low levels of perceived social support. </w:t>
      </w:r>
      <w:r w:rsidR="00F76201">
        <w:rPr>
          <w:rFonts w:cstheme="minorHAnsi"/>
          <w:kern w:val="0"/>
        </w:rPr>
        <w:t xml:space="preserve">Islamophobia was found to be significantly positively correlated with misrecognition perceived social support </w:t>
      </w:r>
      <w:r w:rsidR="00F76201">
        <w:rPr>
          <w:rFonts w:cstheme="minorHAnsi"/>
          <w:kern w:val="0"/>
          <w14:ligatures w14:val="none"/>
        </w:rPr>
        <w:t>(</w:t>
      </w:r>
      <w:r w:rsidR="00F76201">
        <w:rPr>
          <w:rFonts w:cstheme="minorHAnsi"/>
          <w:i/>
          <w:iCs/>
          <w:kern w:val="0"/>
          <w14:ligatures w14:val="none"/>
        </w:rPr>
        <w:t>r</w:t>
      </w:r>
      <w:r w:rsidR="00F76201">
        <w:rPr>
          <w:rFonts w:cstheme="minorHAnsi"/>
          <w:kern w:val="0"/>
          <w14:ligatures w14:val="none"/>
        </w:rPr>
        <w:t xml:space="preserve"> = .48, </w:t>
      </w:r>
      <w:r w:rsidR="00F76201">
        <w:rPr>
          <w:rFonts w:cstheme="minorHAnsi"/>
          <w:i/>
          <w:iCs/>
          <w:kern w:val="0"/>
          <w14:ligatures w14:val="none"/>
        </w:rPr>
        <w:t xml:space="preserve">p </w:t>
      </w:r>
      <w:r w:rsidR="00F76201">
        <w:rPr>
          <w:rFonts w:cstheme="minorHAnsi"/>
          <w:kern w:val="0"/>
          <w14:ligatures w14:val="none"/>
        </w:rPr>
        <w:t>&lt; .01)</w:t>
      </w:r>
      <w:r w:rsidR="00F76201">
        <w:rPr>
          <w:rFonts w:cstheme="minorHAnsi"/>
          <w:kern w:val="0"/>
        </w:rPr>
        <w:t xml:space="preserve">, immigrant acculturation </w:t>
      </w:r>
      <w:r w:rsidR="00F76201">
        <w:rPr>
          <w:rFonts w:cstheme="minorHAnsi"/>
          <w:kern w:val="0"/>
          <w14:ligatures w14:val="none"/>
        </w:rPr>
        <w:t>(</w:t>
      </w:r>
      <w:r w:rsidR="00F76201">
        <w:rPr>
          <w:rFonts w:cstheme="minorHAnsi"/>
          <w:i/>
          <w:iCs/>
          <w:kern w:val="0"/>
          <w14:ligatures w14:val="none"/>
        </w:rPr>
        <w:t>r</w:t>
      </w:r>
      <w:r w:rsidR="00F76201">
        <w:rPr>
          <w:rFonts w:cstheme="minorHAnsi"/>
          <w:kern w:val="0"/>
          <w14:ligatures w14:val="none"/>
        </w:rPr>
        <w:t xml:space="preserve"> = .20, </w:t>
      </w:r>
      <w:r w:rsidR="00F76201">
        <w:rPr>
          <w:rFonts w:cstheme="minorHAnsi"/>
          <w:i/>
          <w:iCs/>
          <w:kern w:val="0"/>
          <w14:ligatures w14:val="none"/>
        </w:rPr>
        <w:t xml:space="preserve">p </w:t>
      </w:r>
      <w:r w:rsidR="00F76201">
        <w:rPr>
          <w:rFonts w:cstheme="minorHAnsi"/>
          <w:kern w:val="0"/>
          <w14:ligatures w14:val="none"/>
        </w:rPr>
        <w:t>&lt; .05)</w:t>
      </w:r>
      <w:r w:rsidR="00F76201">
        <w:rPr>
          <w:rFonts w:cstheme="minorHAnsi"/>
          <w:kern w:val="0"/>
        </w:rPr>
        <w:t xml:space="preserve"> and </w:t>
      </w:r>
      <w:r w:rsidR="00F76201">
        <w:rPr>
          <w:rFonts w:cstheme="minorHAnsi"/>
          <w:kern w:val="0"/>
        </w:rPr>
        <w:lastRenderedPageBreak/>
        <w:t xml:space="preserve">host country acculturation </w:t>
      </w:r>
      <w:r w:rsidR="00F76201">
        <w:rPr>
          <w:rFonts w:cstheme="minorHAnsi"/>
          <w:kern w:val="0"/>
          <w14:ligatures w14:val="none"/>
        </w:rPr>
        <w:t>(</w:t>
      </w:r>
      <w:r w:rsidR="00F76201">
        <w:rPr>
          <w:rFonts w:cstheme="minorHAnsi"/>
          <w:i/>
          <w:iCs/>
          <w:kern w:val="0"/>
          <w14:ligatures w14:val="none"/>
        </w:rPr>
        <w:t>r</w:t>
      </w:r>
      <w:r w:rsidR="00F76201">
        <w:rPr>
          <w:rFonts w:cstheme="minorHAnsi"/>
          <w:kern w:val="0"/>
          <w14:ligatures w14:val="none"/>
        </w:rPr>
        <w:t xml:space="preserve"> = .21, </w:t>
      </w:r>
      <w:r w:rsidR="00F76201">
        <w:rPr>
          <w:rFonts w:cstheme="minorHAnsi"/>
          <w:i/>
          <w:iCs/>
          <w:kern w:val="0"/>
          <w14:ligatures w14:val="none"/>
        </w:rPr>
        <w:t xml:space="preserve">p </w:t>
      </w:r>
      <w:r w:rsidR="00F76201">
        <w:rPr>
          <w:rFonts w:cstheme="minorHAnsi"/>
          <w:kern w:val="0"/>
          <w14:ligatures w14:val="none"/>
        </w:rPr>
        <w:t>&lt; .05)</w:t>
      </w:r>
      <w:r w:rsidR="00F76201">
        <w:rPr>
          <w:rFonts w:cstheme="minorHAnsi"/>
          <w:kern w:val="0"/>
        </w:rPr>
        <w:t>. This suggests that participants with high levels of perceived islamophobia also demonstrated high levels of misrecognition, immigrant acculturation and host country acculturation.</w:t>
      </w:r>
      <w:r w:rsidR="00F024F1">
        <w:rPr>
          <w:rFonts w:cstheme="minorHAnsi"/>
          <w:kern w:val="0"/>
        </w:rPr>
        <w:t xml:space="preserve"> Psychological well-being was found to be significantly negatively correlated with perceived social support</w:t>
      </w:r>
      <w:r w:rsidR="000938CF">
        <w:rPr>
          <w:rFonts w:cstheme="minorHAnsi"/>
          <w:kern w:val="0"/>
        </w:rPr>
        <w:t xml:space="preserve"> </w:t>
      </w:r>
      <w:r w:rsidR="000938CF">
        <w:rPr>
          <w:rFonts w:cstheme="minorHAnsi"/>
          <w:kern w:val="0"/>
          <w14:ligatures w14:val="none"/>
        </w:rPr>
        <w:t>(</w:t>
      </w:r>
      <w:r w:rsidR="000938CF">
        <w:rPr>
          <w:rFonts w:cstheme="minorHAnsi"/>
          <w:i/>
          <w:iCs/>
          <w:kern w:val="0"/>
          <w14:ligatures w14:val="none"/>
        </w:rPr>
        <w:t>r</w:t>
      </w:r>
      <w:r w:rsidR="000938CF">
        <w:rPr>
          <w:rFonts w:cstheme="minorHAnsi"/>
          <w:kern w:val="0"/>
          <w14:ligatures w14:val="none"/>
        </w:rPr>
        <w:t xml:space="preserve"> = -.45, </w:t>
      </w:r>
      <w:r w:rsidR="000938CF">
        <w:rPr>
          <w:rFonts w:cstheme="minorHAnsi"/>
          <w:i/>
          <w:iCs/>
          <w:kern w:val="0"/>
          <w14:ligatures w14:val="none"/>
        </w:rPr>
        <w:t xml:space="preserve">p </w:t>
      </w:r>
      <w:r w:rsidR="000938CF">
        <w:rPr>
          <w:rFonts w:cstheme="minorHAnsi"/>
          <w:kern w:val="0"/>
          <w14:ligatures w14:val="none"/>
        </w:rPr>
        <w:t>&lt; .01)</w:t>
      </w:r>
      <w:r w:rsidR="00F024F1">
        <w:rPr>
          <w:rFonts w:cstheme="minorHAnsi"/>
          <w:kern w:val="0"/>
        </w:rPr>
        <w:t xml:space="preserve">, suggesting that participants with low levels of psychological well-being also demonstrated lower levels of perceived social support. </w:t>
      </w:r>
      <w:r w:rsidR="00B96F85">
        <w:rPr>
          <w:rFonts w:cstheme="minorHAnsi"/>
          <w:kern w:val="0"/>
        </w:rPr>
        <w:t xml:space="preserve">Perceived social support was found to be significantly positively correlated with misrecognition </w:t>
      </w:r>
      <w:r w:rsidR="00B96F85">
        <w:rPr>
          <w:rFonts w:cstheme="minorHAnsi"/>
          <w:kern w:val="0"/>
          <w14:ligatures w14:val="none"/>
        </w:rPr>
        <w:t>(</w:t>
      </w:r>
      <w:r w:rsidR="00B96F85">
        <w:rPr>
          <w:rFonts w:cstheme="minorHAnsi"/>
          <w:i/>
          <w:iCs/>
          <w:kern w:val="0"/>
          <w14:ligatures w14:val="none"/>
        </w:rPr>
        <w:t>r</w:t>
      </w:r>
      <w:r w:rsidR="00B96F85">
        <w:rPr>
          <w:rFonts w:cstheme="minorHAnsi"/>
          <w:kern w:val="0"/>
          <w14:ligatures w14:val="none"/>
        </w:rPr>
        <w:t xml:space="preserve"> = .19, </w:t>
      </w:r>
      <w:r w:rsidR="00B96F85">
        <w:rPr>
          <w:rFonts w:cstheme="minorHAnsi"/>
          <w:i/>
          <w:iCs/>
          <w:kern w:val="0"/>
          <w14:ligatures w14:val="none"/>
        </w:rPr>
        <w:t xml:space="preserve">p </w:t>
      </w:r>
      <w:r w:rsidR="00B96F85">
        <w:rPr>
          <w:rFonts w:cstheme="minorHAnsi"/>
          <w:kern w:val="0"/>
          <w14:ligatures w14:val="none"/>
        </w:rPr>
        <w:t>&lt; .05), suggesting that participants with high levels of perceived social support also demonstrated high levels of misrecognition. Misrecognition was found to be significantly positively correlated with host country acculturation (</w:t>
      </w:r>
      <w:r w:rsidR="00B96F85">
        <w:rPr>
          <w:rFonts w:cstheme="minorHAnsi"/>
          <w:i/>
          <w:iCs/>
          <w:kern w:val="0"/>
          <w14:ligatures w14:val="none"/>
        </w:rPr>
        <w:t>r</w:t>
      </w:r>
      <w:r w:rsidR="00B96F85">
        <w:rPr>
          <w:rFonts w:cstheme="minorHAnsi"/>
          <w:kern w:val="0"/>
          <w14:ligatures w14:val="none"/>
        </w:rPr>
        <w:t xml:space="preserve"> = .22, </w:t>
      </w:r>
      <w:r w:rsidR="00B96F85">
        <w:rPr>
          <w:rFonts w:cstheme="minorHAnsi"/>
          <w:i/>
          <w:iCs/>
          <w:kern w:val="0"/>
          <w14:ligatures w14:val="none"/>
        </w:rPr>
        <w:t xml:space="preserve">p </w:t>
      </w:r>
      <w:r w:rsidR="00B96F85">
        <w:rPr>
          <w:rFonts w:cstheme="minorHAnsi"/>
          <w:kern w:val="0"/>
          <w14:ligatures w14:val="none"/>
        </w:rPr>
        <w:t>&lt; .05), suggesting that participants with high levels of misrecognition also demonstrated high levels of</w:t>
      </w:r>
      <w:r w:rsidR="00CB3D87">
        <w:rPr>
          <w:rFonts w:cstheme="minorHAnsi"/>
          <w:kern w:val="0"/>
          <w14:ligatures w14:val="none"/>
        </w:rPr>
        <w:t xml:space="preserve"> host country acculturation. Immigrant acculturation was also found to be significantly positively correlated with host country acculturation (</w:t>
      </w:r>
      <w:r w:rsidR="00CB3D87">
        <w:rPr>
          <w:rFonts w:cstheme="minorHAnsi"/>
          <w:i/>
          <w:iCs/>
          <w:kern w:val="0"/>
          <w14:ligatures w14:val="none"/>
        </w:rPr>
        <w:t>r</w:t>
      </w:r>
      <w:r w:rsidR="00CB3D87">
        <w:rPr>
          <w:rFonts w:cstheme="minorHAnsi"/>
          <w:kern w:val="0"/>
          <w14:ligatures w14:val="none"/>
        </w:rPr>
        <w:t xml:space="preserve"> = .52, </w:t>
      </w:r>
      <w:r w:rsidR="00CB3D87">
        <w:rPr>
          <w:rFonts w:cstheme="minorHAnsi"/>
          <w:i/>
          <w:iCs/>
          <w:kern w:val="0"/>
          <w14:ligatures w14:val="none"/>
        </w:rPr>
        <w:t xml:space="preserve">p </w:t>
      </w:r>
      <w:r w:rsidR="00CB3D87">
        <w:rPr>
          <w:rFonts w:cstheme="minorHAnsi"/>
          <w:kern w:val="0"/>
          <w14:ligatures w14:val="none"/>
        </w:rPr>
        <w:t>&lt; .01), suggesting that participants with high levels of immigrant acculturation also demonstrated high levels of host country acculturation.</w:t>
      </w:r>
    </w:p>
    <w:p w14:paraId="6CC475FE" w14:textId="77777777" w:rsidR="00C964CC" w:rsidRDefault="00C964CC" w:rsidP="0031219C">
      <w:pPr>
        <w:rPr>
          <w:rFonts w:cstheme="minorHAnsi"/>
          <w:kern w:val="0"/>
        </w:rPr>
      </w:pPr>
    </w:p>
    <w:p w14:paraId="4CDAC87A" w14:textId="16B9B0E8" w:rsidR="00BA709D" w:rsidRPr="00C964CC" w:rsidRDefault="00C964CC" w:rsidP="0031219C">
      <w:pPr>
        <w:rPr>
          <w:rFonts w:cstheme="minorHAnsi"/>
          <w:kern w:val="0"/>
        </w:rPr>
        <w:sectPr w:rsidR="00BA709D" w:rsidRPr="00C964C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964CC">
        <w:rPr>
          <w:rFonts w:cstheme="minorHAnsi"/>
          <w:kern w:val="0"/>
        </w:rPr>
        <w:t xml:space="preserve"> </w:t>
      </w:r>
    </w:p>
    <w:p w14:paraId="0BB21832" w14:textId="77777777" w:rsidR="00B10381" w:rsidRDefault="00B10381" w:rsidP="00EB65A0">
      <w:pPr>
        <w:autoSpaceDE w:val="0"/>
        <w:autoSpaceDN w:val="0"/>
        <w:adjustRightInd w:val="0"/>
        <w:spacing w:after="0" w:line="400" w:lineRule="atLeast"/>
        <w:rPr>
          <w:rFonts w:cstheme="minorHAnsi"/>
          <w:b/>
          <w:bCs/>
          <w:kern w:val="0"/>
          <w:sz w:val="24"/>
          <w:szCs w:val="24"/>
        </w:rPr>
        <w:sectPr w:rsidR="00B10381" w:rsidSect="00B37A10">
          <w:pgSz w:w="15840" w:h="12240" w:orient="landscape" w:code="1"/>
          <w:pgMar w:top="810" w:right="1440" w:bottom="1440" w:left="1440" w:header="720" w:footer="720" w:gutter="0"/>
          <w:cols w:space="720"/>
          <w:docGrid w:linePitch="360"/>
        </w:sectPr>
      </w:pPr>
    </w:p>
    <w:p w14:paraId="6459A9DB" w14:textId="09E65797" w:rsidR="00FC4FE0" w:rsidRPr="0091371A" w:rsidRDefault="0031219C" w:rsidP="00FC4FE0">
      <w:pPr>
        <w:autoSpaceDE w:val="0"/>
        <w:autoSpaceDN w:val="0"/>
        <w:adjustRightInd w:val="0"/>
        <w:spacing w:after="0" w:line="400" w:lineRule="atLeast"/>
        <w:rPr>
          <w:rFonts w:cstheme="minorHAnsi"/>
          <w:i/>
          <w:iCs/>
          <w:kern w:val="0"/>
        </w:rPr>
      </w:pPr>
      <w:r w:rsidRPr="00D52297">
        <w:rPr>
          <w:rFonts w:cstheme="minorHAnsi"/>
          <w:kern w:val="0"/>
        </w:rPr>
        <w:t>Table 3:</w:t>
      </w:r>
      <w:r w:rsidR="0091371A">
        <w:rPr>
          <w:rFonts w:cstheme="minorHAnsi"/>
          <w:kern w:val="0"/>
        </w:rPr>
        <w:t xml:space="preserve"> </w:t>
      </w:r>
      <w:r w:rsidR="0091371A">
        <w:rPr>
          <w:rFonts w:cstheme="minorHAnsi"/>
          <w:i/>
          <w:iCs/>
          <w:kern w:val="0"/>
        </w:rPr>
        <w:t xml:space="preserve">Bivariate </w:t>
      </w:r>
      <w:r w:rsidR="00B37A10">
        <w:rPr>
          <w:rFonts w:cstheme="minorHAnsi"/>
          <w:i/>
          <w:iCs/>
          <w:kern w:val="0"/>
        </w:rPr>
        <w:t>correlations</w:t>
      </w:r>
      <w:r w:rsidR="0091371A">
        <w:rPr>
          <w:rFonts w:cstheme="minorHAnsi"/>
          <w:i/>
          <w:iCs/>
          <w:kern w:val="0"/>
        </w:rPr>
        <w:t xml:space="preserve"> among demographics, independent and dependent variables.</w:t>
      </w:r>
    </w:p>
    <w:tbl>
      <w:tblPr>
        <w:tblStyle w:val="TableGrid"/>
        <w:tblpPr w:leftFromText="180" w:rightFromText="180" w:vertAnchor="text" w:horzAnchor="margin" w:tblpXSpec="center" w:tblpY="77"/>
        <w:tblW w:w="15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899"/>
        <w:gridCol w:w="81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810"/>
        <w:gridCol w:w="810"/>
        <w:gridCol w:w="902"/>
        <w:gridCol w:w="720"/>
      </w:tblGrid>
      <w:tr w:rsidR="00475828" w:rsidRPr="006F2EA2" w14:paraId="04B8E5B5" w14:textId="77777777" w:rsidTr="00044300">
        <w:trPr>
          <w:trHeight w:val="141"/>
        </w:trPr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14:paraId="2EF7E4B0" w14:textId="77777777" w:rsidR="00475828" w:rsidRPr="006F2EA2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</w:tcPr>
          <w:p w14:paraId="770CEDA1" w14:textId="77777777" w:rsidR="00475828" w:rsidRPr="006F2EA2" w:rsidRDefault="00475828" w:rsidP="00475828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46053472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50B9D61A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3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04577160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4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29A51FC2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5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3EC00B93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6888E5C9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7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66E432A0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8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5B76FF76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9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7F333BD0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6B8A949E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11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3E746D8E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12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139BB9AE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13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</w:tcPr>
          <w:p w14:paraId="582EFA90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1D4F428D" w14:textId="77777777" w:rsidR="00475828" w:rsidRPr="006F2EA2" w:rsidRDefault="00475828" w:rsidP="0047582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15</w:t>
            </w:r>
          </w:p>
        </w:tc>
      </w:tr>
      <w:tr w:rsidR="00475828" w:rsidRPr="006F2EA2" w14:paraId="61D07F9C" w14:textId="77777777" w:rsidTr="00044300">
        <w:tc>
          <w:tcPr>
            <w:tcW w:w="2249" w:type="dxa"/>
            <w:tcBorders>
              <w:top w:val="single" w:sz="12" w:space="0" w:color="auto"/>
            </w:tcBorders>
          </w:tcPr>
          <w:p w14:paraId="4450F2FF" w14:textId="77777777" w:rsidR="00475828" w:rsidRPr="006F2EA2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1. Age</w:t>
            </w:r>
          </w:p>
        </w:tc>
        <w:tc>
          <w:tcPr>
            <w:tcW w:w="899" w:type="dxa"/>
            <w:tcBorders>
              <w:top w:val="single" w:sz="12" w:space="0" w:color="auto"/>
            </w:tcBorders>
          </w:tcPr>
          <w:p w14:paraId="7086FAD9" w14:textId="416B4936" w:rsidR="00475828" w:rsidRPr="006F2EA2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</w:t>
            </w:r>
            <w:r w:rsidR="006F2EA2" w:rsidRPr="006F2EA2">
              <w:rPr>
                <w:rFonts w:cstheme="minorHAnsi"/>
                <w:kern w:val="0"/>
                <w:sz w:val="19"/>
                <w:szCs w:val="19"/>
              </w:rPr>
              <w:t>.00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05524B59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41215A31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378DE0DE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58F88109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507B0EAF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1BEF364E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430302F0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6594784B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0BD7BD8D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6E8F77B4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10F0180C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65D74E50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</w:tcPr>
          <w:p w14:paraId="0FE4379F" w14:textId="77777777" w:rsidR="00475828" w:rsidRPr="006F2EA2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41367919" w14:textId="77777777" w:rsidR="00475828" w:rsidRPr="006F2EA2" w:rsidRDefault="00475828" w:rsidP="0047582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9"/>
                <w:szCs w:val="19"/>
              </w:rPr>
            </w:pPr>
          </w:p>
        </w:tc>
      </w:tr>
      <w:tr w:rsidR="00475828" w:rsidRPr="006F2EA2" w14:paraId="49A2DE87" w14:textId="77777777" w:rsidTr="00044300">
        <w:tc>
          <w:tcPr>
            <w:tcW w:w="2249" w:type="dxa"/>
          </w:tcPr>
          <w:p w14:paraId="16BC611C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 xml:space="preserve">2. </w:t>
            </w:r>
            <w:r w:rsidRPr="00AC6E3F">
              <w:rPr>
                <w:rFonts w:cstheme="minorHAnsi"/>
                <w:kern w:val="0"/>
                <w:sz w:val="19"/>
                <w:szCs w:val="19"/>
              </w:rPr>
              <w:t>Gender</w:t>
            </w:r>
          </w:p>
        </w:tc>
        <w:tc>
          <w:tcPr>
            <w:tcW w:w="899" w:type="dxa"/>
          </w:tcPr>
          <w:p w14:paraId="53E6360E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-.128</w:t>
            </w:r>
          </w:p>
        </w:tc>
        <w:tc>
          <w:tcPr>
            <w:tcW w:w="810" w:type="dxa"/>
          </w:tcPr>
          <w:p w14:paraId="41B48A7B" w14:textId="5BC68A87" w:rsidR="00475828" w:rsidRPr="00AC6E3F" w:rsidRDefault="006F2EA2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1.00</w:t>
            </w:r>
          </w:p>
        </w:tc>
        <w:tc>
          <w:tcPr>
            <w:tcW w:w="900" w:type="dxa"/>
          </w:tcPr>
          <w:p w14:paraId="463170E4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71C4BD5B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23A146CB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7D25A199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27B57234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76EB0609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31537C9C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6AE03187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35D90579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10" w:type="dxa"/>
          </w:tcPr>
          <w:p w14:paraId="61B3CF7E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10" w:type="dxa"/>
          </w:tcPr>
          <w:p w14:paraId="4A2BFB20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2" w:type="dxa"/>
          </w:tcPr>
          <w:p w14:paraId="144DD91D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720" w:type="dxa"/>
          </w:tcPr>
          <w:p w14:paraId="098EE2E3" w14:textId="77777777" w:rsidR="00475828" w:rsidRPr="006F2EA2" w:rsidRDefault="00475828" w:rsidP="0047582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9"/>
                <w:szCs w:val="19"/>
              </w:rPr>
            </w:pPr>
          </w:p>
        </w:tc>
      </w:tr>
      <w:tr w:rsidR="00475828" w:rsidRPr="006F2EA2" w14:paraId="138A9709" w14:textId="77777777" w:rsidTr="00044300">
        <w:tc>
          <w:tcPr>
            <w:tcW w:w="2249" w:type="dxa"/>
          </w:tcPr>
          <w:p w14:paraId="083FC680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3. Host national identification</w:t>
            </w:r>
          </w:p>
        </w:tc>
        <w:tc>
          <w:tcPr>
            <w:tcW w:w="899" w:type="dxa"/>
          </w:tcPr>
          <w:p w14:paraId="11AECDBB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.211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810" w:type="dxa"/>
          </w:tcPr>
          <w:p w14:paraId="7A173F5E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-.136</w:t>
            </w:r>
          </w:p>
        </w:tc>
        <w:tc>
          <w:tcPr>
            <w:tcW w:w="900" w:type="dxa"/>
          </w:tcPr>
          <w:p w14:paraId="68E70171" w14:textId="08A4F745" w:rsidR="00475828" w:rsidRPr="00AC6E3F" w:rsidRDefault="006F2EA2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1.00</w:t>
            </w:r>
          </w:p>
        </w:tc>
        <w:tc>
          <w:tcPr>
            <w:tcW w:w="900" w:type="dxa"/>
          </w:tcPr>
          <w:p w14:paraId="012F357B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0B23529B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6524AA26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4AA04EBB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02F932B4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2D1AE3E8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7BA5FDD1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2A073729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10" w:type="dxa"/>
          </w:tcPr>
          <w:p w14:paraId="71DBD9A9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10" w:type="dxa"/>
          </w:tcPr>
          <w:p w14:paraId="1A3A2A53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2" w:type="dxa"/>
          </w:tcPr>
          <w:p w14:paraId="4476646E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720" w:type="dxa"/>
          </w:tcPr>
          <w:p w14:paraId="0CF7A53C" w14:textId="77777777" w:rsidR="00475828" w:rsidRPr="006F2EA2" w:rsidRDefault="00475828" w:rsidP="0047582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9"/>
                <w:szCs w:val="19"/>
              </w:rPr>
            </w:pPr>
          </w:p>
        </w:tc>
      </w:tr>
      <w:tr w:rsidR="00475828" w:rsidRPr="006F2EA2" w14:paraId="012977BF" w14:textId="77777777" w:rsidTr="00044300">
        <w:tc>
          <w:tcPr>
            <w:tcW w:w="2249" w:type="dxa"/>
          </w:tcPr>
          <w:p w14:paraId="46D0FC80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4. Co-National identification</w:t>
            </w:r>
          </w:p>
        </w:tc>
        <w:tc>
          <w:tcPr>
            <w:tcW w:w="899" w:type="dxa"/>
          </w:tcPr>
          <w:p w14:paraId="5A73983C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-.131</w:t>
            </w:r>
          </w:p>
        </w:tc>
        <w:tc>
          <w:tcPr>
            <w:tcW w:w="810" w:type="dxa"/>
          </w:tcPr>
          <w:p w14:paraId="1FA4188E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.018</w:t>
            </w:r>
          </w:p>
        </w:tc>
        <w:tc>
          <w:tcPr>
            <w:tcW w:w="900" w:type="dxa"/>
          </w:tcPr>
          <w:p w14:paraId="754EC27E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.004</w:t>
            </w:r>
          </w:p>
        </w:tc>
        <w:tc>
          <w:tcPr>
            <w:tcW w:w="900" w:type="dxa"/>
          </w:tcPr>
          <w:p w14:paraId="698863D7" w14:textId="122A5F8E" w:rsidR="00475828" w:rsidRPr="00AC6E3F" w:rsidRDefault="006F2EA2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1.00</w:t>
            </w:r>
          </w:p>
        </w:tc>
        <w:tc>
          <w:tcPr>
            <w:tcW w:w="900" w:type="dxa"/>
          </w:tcPr>
          <w:p w14:paraId="306B29EA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1A33C4AF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4F0D3CC6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49E1518B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640224A0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4143F3E1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66EFCBD6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10" w:type="dxa"/>
          </w:tcPr>
          <w:p w14:paraId="186BCD6D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10" w:type="dxa"/>
          </w:tcPr>
          <w:p w14:paraId="7AB48BA9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2" w:type="dxa"/>
          </w:tcPr>
          <w:p w14:paraId="7B5ED404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720" w:type="dxa"/>
          </w:tcPr>
          <w:p w14:paraId="7FF8A6F1" w14:textId="77777777" w:rsidR="00475828" w:rsidRPr="006F2EA2" w:rsidRDefault="00475828" w:rsidP="0047582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9"/>
                <w:szCs w:val="19"/>
              </w:rPr>
            </w:pPr>
          </w:p>
        </w:tc>
      </w:tr>
      <w:tr w:rsidR="00475828" w:rsidRPr="006F2EA2" w14:paraId="0BA7C05C" w14:textId="77777777" w:rsidTr="00044300">
        <w:tc>
          <w:tcPr>
            <w:tcW w:w="2249" w:type="dxa"/>
          </w:tcPr>
          <w:p w14:paraId="2EE3882B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 xml:space="preserve">5. Sociocultural </w:t>
            </w:r>
            <w:r w:rsidRPr="00AC6E3F">
              <w:rPr>
                <w:rFonts w:cstheme="minorHAnsi"/>
                <w:kern w:val="0"/>
                <w:sz w:val="19"/>
                <w:szCs w:val="19"/>
              </w:rPr>
              <w:t>Adaptation</w:t>
            </w:r>
            <w:r w:rsidRPr="006F2EA2">
              <w:rPr>
                <w:rFonts w:cstheme="minorHAnsi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899" w:type="dxa"/>
          </w:tcPr>
          <w:p w14:paraId="69EBB2C9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-.137</w:t>
            </w:r>
          </w:p>
        </w:tc>
        <w:tc>
          <w:tcPr>
            <w:tcW w:w="810" w:type="dxa"/>
          </w:tcPr>
          <w:p w14:paraId="1236B435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.137</w:t>
            </w:r>
          </w:p>
        </w:tc>
        <w:tc>
          <w:tcPr>
            <w:tcW w:w="900" w:type="dxa"/>
          </w:tcPr>
          <w:p w14:paraId="57AC15B1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-.424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7FC9093A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.001</w:t>
            </w:r>
          </w:p>
        </w:tc>
        <w:tc>
          <w:tcPr>
            <w:tcW w:w="900" w:type="dxa"/>
          </w:tcPr>
          <w:p w14:paraId="5E7405C8" w14:textId="77602A1E" w:rsidR="00475828" w:rsidRPr="00AC6E3F" w:rsidRDefault="006F2EA2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1.00</w:t>
            </w:r>
          </w:p>
        </w:tc>
        <w:tc>
          <w:tcPr>
            <w:tcW w:w="900" w:type="dxa"/>
          </w:tcPr>
          <w:p w14:paraId="240EB27C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62E1F6F1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11CB68B9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437D4DA2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3918242E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6E30DADD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10" w:type="dxa"/>
          </w:tcPr>
          <w:p w14:paraId="63494E8A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10" w:type="dxa"/>
          </w:tcPr>
          <w:p w14:paraId="0E56E086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2" w:type="dxa"/>
          </w:tcPr>
          <w:p w14:paraId="35F026BC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720" w:type="dxa"/>
          </w:tcPr>
          <w:p w14:paraId="590ABAA9" w14:textId="77777777" w:rsidR="00475828" w:rsidRPr="006F2EA2" w:rsidRDefault="00475828" w:rsidP="0047582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9"/>
                <w:szCs w:val="19"/>
              </w:rPr>
            </w:pPr>
          </w:p>
        </w:tc>
      </w:tr>
      <w:tr w:rsidR="00475828" w:rsidRPr="006F2EA2" w14:paraId="5F08A173" w14:textId="77777777" w:rsidTr="00044300">
        <w:tc>
          <w:tcPr>
            <w:tcW w:w="2249" w:type="dxa"/>
          </w:tcPr>
          <w:p w14:paraId="3D8B5088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6. Psychological Adaptation</w:t>
            </w:r>
          </w:p>
        </w:tc>
        <w:tc>
          <w:tcPr>
            <w:tcW w:w="899" w:type="dxa"/>
          </w:tcPr>
          <w:p w14:paraId="249D3358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-.035</w:t>
            </w:r>
          </w:p>
        </w:tc>
        <w:tc>
          <w:tcPr>
            <w:tcW w:w="810" w:type="dxa"/>
          </w:tcPr>
          <w:p w14:paraId="3DC78AD0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.136</w:t>
            </w:r>
          </w:p>
        </w:tc>
        <w:tc>
          <w:tcPr>
            <w:tcW w:w="900" w:type="dxa"/>
          </w:tcPr>
          <w:p w14:paraId="2B253138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-.490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4CDDFB26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.088</w:t>
            </w:r>
          </w:p>
        </w:tc>
        <w:tc>
          <w:tcPr>
            <w:tcW w:w="900" w:type="dxa"/>
          </w:tcPr>
          <w:p w14:paraId="7AF8B76B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.500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32A1832D" w14:textId="695C1DE1" w:rsidR="00475828" w:rsidRPr="00AC6E3F" w:rsidRDefault="006F2EA2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1.00</w:t>
            </w:r>
          </w:p>
        </w:tc>
        <w:tc>
          <w:tcPr>
            <w:tcW w:w="900" w:type="dxa"/>
          </w:tcPr>
          <w:p w14:paraId="79322033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130A2FFA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08DF4F95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79FCBEB9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702DB6DD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10" w:type="dxa"/>
          </w:tcPr>
          <w:p w14:paraId="24CD3FA3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10" w:type="dxa"/>
          </w:tcPr>
          <w:p w14:paraId="710F13B9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2" w:type="dxa"/>
          </w:tcPr>
          <w:p w14:paraId="6A74934B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720" w:type="dxa"/>
          </w:tcPr>
          <w:p w14:paraId="1543A474" w14:textId="77777777" w:rsidR="00475828" w:rsidRPr="006F2EA2" w:rsidRDefault="00475828" w:rsidP="0047582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9"/>
                <w:szCs w:val="19"/>
              </w:rPr>
            </w:pPr>
          </w:p>
        </w:tc>
      </w:tr>
      <w:tr w:rsidR="00475828" w:rsidRPr="006F2EA2" w14:paraId="06FD535A" w14:textId="77777777" w:rsidTr="00044300">
        <w:tc>
          <w:tcPr>
            <w:tcW w:w="2249" w:type="dxa"/>
          </w:tcPr>
          <w:p w14:paraId="6926922A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 xml:space="preserve">7. </w:t>
            </w:r>
            <w:r w:rsidRPr="00AC6E3F">
              <w:rPr>
                <w:rFonts w:cstheme="minorHAnsi"/>
                <w:kern w:val="0"/>
                <w:sz w:val="19"/>
                <w:szCs w:val="19"/>
              </w:rPr>
              <w:t>Attachment</w:t>
            </w:r>
            <w:r w:rsidRPr="006F2EA2">
              <w:rPr>
                <w:rFonts w:cstheme="minorHAnsi"/>
                <w:kern w:val="0"/>
                <w:sz w:val="19"/>
                <w:szCs w:val="19"/>
              </w:rPr>
              <w:t xml:space="preserve"> </w:t>
            </w:r>
            <w:r w:rsidRPr="00AC6E3F">
              <w:rPr>
                <w:rFonts w:cstheme="minorHAnsi"/>
                <w:kern w:val="0"/>
                <w:sz w:val="19"/>
                <w:szCs w:val="19"/>
              </w:rPr>
              <w:t>Secur</w:t>
            </w:r>
            <w:r w:rsidRPr="006F2EA2">
              <w:rPr>
                <w:rFonts w:cstheme="minorHAnsi"/>
                <w:kern w:val="0"/>
                <w:sz w:val="19"/>
                <w:szCs w:val="19"/>
              </w:rPr>
              <w:t>ity</w:t>
            </w:r>
          </w:p>
        </w:tc>
        <w:tc>
          <w:tcPr>
            <w:tcW w:w="899" w:type="dxa"/>
          </w:tcPr>
          <w:p w14:paraId="07C249DA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.118</w:t>
            </w:r>
          </w:p>
        </w:tc>
        <w:tc>
          <w:tcPr>
            <w:tcW w:w="810" w:type="dxa"/>
          </w:tcPr>
          <w:p w14:paraId="4397D596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-.146</w:t>
            </w:r>
          </w:p>
        </w:tc>
        <w:tc>
          <w:tcPr>
            <w:tcW w:w="900" w:type="dxa"/>
          </w:tcPr>
          <w:p w14:paraId="32E9A778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.276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48CA877A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.028</w:t>
            </w:r>
          </w:p>
        </w:tc>
        <w:tc>
          <w:tcPr>
            <w:tcW w:w="900" w:type="dxa"/>
          </w:tcPr>
          <w:p w14:paraId="1CBC27D8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-.168</w:t>
            </w:r>
          </w:p>
        </w:tc>
        <w:tc>
          <w:tcPr>
            <w:tcW w:w="900" w:type="dxa"/>
          </w:tcPr>
          <w:p w14:paraId="795138BF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-.155</w:t>
            </w:r>
          </w:p>
        </w:tc>
        <w:tc>
          <w:tcPr>
            <w:tcW w:w="900" w:type="dxa"/>
          </w:tcPr>
          <w:p w14:paraId="3BFAE8D4" w14:textId="7C433AA5" w:rsidR="00475828" w:rsidRPr="00AC6E3F" w:rsidRDefault="006F2EA2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1.00</w:t>
            </w:r>
          </w:p>
        </w:tc>
        <w:tc>
          <w:tcPr>
            <w:tcW w:w="900" w:type="dxa"/>
          </w:tcPr>
          <w:p w14:paraId="23C2E728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072AB0B8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0BCA2564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650916B0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10" w:type="dxa"/>
          </w:tcPr>
          <w:p w14:paraId="28B841F8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10" w:type="dxa"/>
          </w:tcPr>
          <w:p w14:paraId="3FC78D60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2" w:type="dxa"/>
          </w:tcPr>
          <w:p w14:paraId="65878440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720" w:type="dxa"/>
          </w:tcPr>
          <w:p w14:paraId="1AE96611" w14:textId="77777777" w:rsidR="00475828" w:rsidRPr="006F2EA2" w:rsidRDefault="00475828" w:rsidP="0047582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9"/>
                <w:szCs w:val="19"/>
              </w:rPr>
            </w:pPr>
          </w:p>
        </w:tc>
      </w:tr>
      <w:tr w:rsidR="00475828" w:rsidRPr="006F2EA2" w14:paraId="5FE89A78" w14:textId="77777777" w:rsidTr="00044300">
        <w:tc>
          <w:tcPr>
            <w:tcW w:w="2249" w:type="dxa"/>
          </w:tcPr>
          <w:p w14:paraId="3F734783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 xml:space="preserve">8. </w:t>
            </w:r>
            <w:r w:rsidRPr="00AC6E3F">
              <w:rPr>
                <w:rFonts w:cstheme="minorHAnsi"/>
                <w:kern w:val="0"/>
                <w:sz w:val="19"/>
                <w:szCs w:val="19"/>
              </w:rPr>
              <w:t>Attachment</w:t>
            </w:r>
            <w:r w:rsidRPr="006F2EA2">
              <w:rPr>
                <w:rFonts w:cstheme="minorHAnsi"/>
                <w:kern w:val="0"/>
                <w:sz w:val="19"/>
                <w:szCs w:val="19"/>
              </w:rPr>
              <w:t xml:space="preserve"> </w:t>
            </w:r>
            <w:r w:rsidRPr="00AC6E3F">
              <w:rPr>
                <w:rFonts w:cstheme="minorHAnsi"/>
                <w:kern w:val="0"/>
                <w:sz w:val="19"/>
                <w:szCs w:val="19"/>
              </w:rPr>
              <w:t>Anxi</w:t>
            </w:r>
            <w:r w:rsidRPr="006F2EA2">
              <w:rPr>
                <w:rFonts w:cstheme="minorHAnsi"/>
                <w:kern w:val="0"/>
                <w:sz w:val="19"/>
                <w:szCs w:val="19"/>
              </w:rPr>
              <w:t>ety</w:t>
            </w:r>
          </w:p>
        </w:tc>
        <w:tc>
          <w:tcPr>
            <w:tcW w:w="899" w:type="dxa"/>
          </w:tcPr>
          <w:p w14:paraId="448B3FAF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-.085</w:t>
            </w:r>
          </w:p>
        </w:tc>
        <w:tc>
          <w:tcPr>
            <w:tcW w:w="810" w:type="dxa"/>
          </w:tcPr>
          <w:p w14:paraId="2D170746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.006</w:t>
            </w:r>
          </w:p>
        </w:tc>
        <w:tc>
          <w:tcPr>
            <w:tcW w:w="900" w:type="dxa"/>
          </w:tcPr>
          <w:p w14:paraId="677ED514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-.112</w:t>
            </w:r>
          </w:p>
        </w:tc>
        <w:tc>
          <w:tcPr>
            <w:tcW w:w="900" w:type="dxa"/>
          </w:tcPr>
          <w:p w14:paraId="07C15981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-.082</w:t>
            </w:r>
          </w:p>
        </w:tc>
        <w:tc>
          <w:tcPr>
            <w:tcW w:w="900" w:type="dxa"/>
          </w:tcPr>
          <w:p w14:paraId="1F93594C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.403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72D56B42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.090</w:t>
            </w:r>
          </w:p>
        </w:tc>
        <w:tc>
          <w:tcPr>
            <w:tcW w:w="900" w:type="dxa"/>
          </w:tcPr>
          <w:p w14:paraId="0080BB17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-.271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65961B6C" w14:textId="7B6433B1" w:rsidR="00475828" w:rsidRPr="00AC6E3F" w:rsidRDefault="006F2EA2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1.00</w:t>
            </w:r>
          </w:p>
        </w:tc>
        <w:tc>
          <w:tcPr>
            <w:tcW w:w="900" w:type="dxa"/>
          </w:tcPr>
          <w:p w14:paraId="4AA6F5AC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022B9AF5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5DE469D1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10" w:type="dxa"/>
          </w:tcPr>
          <w:p w14:paraId="1EBC5557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10" w:type="dxa"/>
          </w:tcPr>
          <w:p w14:paraId="3A22AFFD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2" w:type="dxa"/>
          </w:tcPr>
          <w:p w14:paraId="5FC65E64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720" w:type="dxa"/>
          </w:tcPr>
          <w:p w14:paraId="5820083B" w14:textId="77777777" w:rsidR="00475828" w:rsidRPr="006F2EA2" w:rsidRDefault="00475828" w:rsidP="0047582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9"/>
                <w:szCs w:val="19"/>
              </w:rPr>
            </w:pPr>
          </w:p>
        </w:tc>
      </w:tr>
      <w:tr w:rsidR="00475828" w:rsidRPr="006F2EA2" w14:paraId="1323D451" w14:textId="77777777" w:rsidTr="00044300">
        <w:tc>
          <w:tcPr>
            <w:tcW w:w="2249" w:type="dxa"/>
          </w:tcPr>
          <w:p w14:paraId="797AE207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 xml:space="preserve">9. </w:t>
            </w:r>
            <w:r w:rsidRPr="00AC6E3F">
              <w:rPr>
                <w:rFonts w:cstheme="minorHAnsi"/>
                <w:kern w:val="0"/>
                <w:sz w:val="19"/>
                <w:szCs w:val="19"/>
              </w:rPr>
              <w:t>Attachment</w:t>
            </w:r>
            <w:r w:rsidRPr="006F2EA2">
              <w:rPr>
                <w:rFonts w:cstheme="minorHAnsi"/>
                <w:kern w:val="0"/>
                <w:sz w:val="19"/>
                <w:szCs w:val="19"/>
              </w:rPr>
              <w:t xml:space="preserve"> </w:t>
            </w:r>
            <w:r w:rsidRPr="00AC6E3F">
              <w:rPr>
                <w:rFonts w:cstheme="minorHAnsi"/>
                <w:kern w:val="0"/>
                <w:sz w:val="19"/>
                <w:szCs w:val="19"/>
              </w:rPr>
              <w:t>Avoidan</w:t>
            </w:r>
            <w:r w:rsidRPr="006F2EA2">
              <w:rPr>
                <w:rFonts w:cstheme="minorHAnsi"/>
                <w:kern w:val="0"/>
                <w:sz w:val="19"/>
                <w:szCs w:val="19"/>
              </w:rPr>
              <w:t>ce</w:t>
            </w:r>
          </w:p>
        </w:tc>
        <w:tc>
          <w:tcPr>
            <w:tcW w:w="899" w:type="dxa"/>
          </w:tcPr>
          <w:p w14:paraId="7A3E3115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-.085</w:t>
            </w:r>
          </w:p>
        </w:tc>
        <w:tc>
          <w:tcPr>
            <w:tcW w:w="810" w:type="dxa"/>
          </w:tcPr>
          <w:p w14:paraId="3EEDED49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.176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900" w:type="dxa"/>
          </w:tcPr>
          <w:p w14:paraId="48B4F0B2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-.278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6082BB12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.002</w:t>
            </w:r>
          </w:p>
        </w:tc>
        <w:tc>
          <w:tcPr>
            <w:tcW w:w="900" w:type="dxa"/>
          </w:tcPr>
          <w:p w14:paraId="124F9CA6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.326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1339507E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.170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900" w:type="dxa"/>
          </w:tcPr>
          <w:p w14:paraId="18D1B07E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-.344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3F6C8686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.481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417197B9" w14:textId="3A2B9ECF" w:rsidR="00475828" w:rsidRPr="00AC6E3F" w:rsidRDefault="006F2EA2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1.00</w:t>
            </w:r>
          </w:p>
        </w:tc>
        <w:tc>
          <w:tcPr>
            <w:tcW w:w="900" w:type="dxa"/>
          </w:tcPr>
          <w:p w14:paraId="3DD67444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0" w:type="dxa"/>
          </w:tcPr>
          <w:p w14:paraId="6737294C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10" w:type="dxa"/>
          </w:tcPr>
          <w:p w14:paraId="4A382538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10" w:type="dxa"/>
          </w:tcPr>
          <w:p w14:paraId="66F8C2A9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2" w:type="dxa"/>
          </w:tcPr>
          <w:p w14:paraId="7050CE1E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720" w:type="dxa"/>
          </w:tcPr>
          <w:p w14:paraId="67005759" w14:textId="77777777" w:rsidR="00475828" w:rsidRPr="006F2EA2" w:rsidRDefault="00475828" w:rsidP="0047582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9"/>
                <w:szCs w:val="19"/>
              </w:rPr>
            </w:pPr>
          </w:p>
        </w:tc>
      </w:tr>
      <w:tr w:rsidR="00475828" w:rsidRPr="006F2EA2" w14:paraId="391AB2CB" w14:textId="77777777" w:rsidTr="00044300">
        <w:tc>
          <w:tcPr>
            <w:tcW w:w="2249" w:type="dxa"/>
          </w:tcPr>
          <w:p w14:paraId="6094D8E0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 xml:space="preserve">10. </w:t>
            </w:r>
            <w:r w:rsidRPr="00AC6E3F">
              <w:rPr>
                <w:rFonts w:cstheme="minorHAnsi"/>
                <w:kern w:val="0"/>
                <w:sz w:val="19"/>
                <w:szCs w:val="19"/>
              </w:rPr>
              <w:t>Islamophobia</w:t>
            </w:r>
            <w:r w:rsidRPr="006F2EA2">
              <w:rPr>
                <w:rFonts w:cstheme="minorHAnsi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899" w:type="dxa"/>
          </w:tcPr>
          <w:p w14:paraId="49510515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.067</w:t>
            </w:r>
          </w:p>
        </w:tc>
        <w:tc>
          <w:tcPr>
            <w:tcW w:w="810" w:type="dxa"/>
          </w:tcPr>
          <w:p w14:paraId="443CCC32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-.036</w:t>
            </w:r>
          </w:p>
        </w:tc>
        <w:tc>
          <w:tcPr>
            <w:tcW w:w="900" w:type="dxa"/>
          </w:tcPr>
          <w:p w14:paraId="6B7284A3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.046</w:t>
            </w:r>
          </w:p>
        </w:tc>
        <w:tc>
          <w:tcPr>
            <w:tcW w:w="900" w:type="dxa"/>
          </w:tcPr>
          <w:p w14:paraId="23573F54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-.013</w:t>
            </w:r>
          </w:p>
        </w:tc>
        <w:tc>
          <w:tcPr>
            <w:tcW w:w="900" w:type="dxa"/>
          </w:tcPr>
          <w:p w14:paraId="65253262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.162</w:t>
            </w:r>
          </w:p>
        </w:tc>
        <w:tc>
          <w:tcPr>
            <w:tcW w:w="900" w:type="dxa"/>
          </w:tcPr>
          <w:p w14:paraId="5F0AD4A2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.127</w:t>
            </w:r>
          </w:p>
        </w:tc>
        <w:tc>
          <w:tcPr>
            <w:tcW w:w="900" w:type="dxa"/>
          </w:tcPr>
          <w:p w14:paraId="3D8C2E6F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-.019</w:t>
            </w:r>
          </w:p>
        </w:tc>
        <w:tc>
          <w:tcPr>
            <w:tcW w:w="900" w:type="dxa"/>
          </w:tcPr>
          <w:p w14:paraId="45DE1B29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.139</w:t>
            </w:r>
          </w:p>
        </w:tc>
        <w:tc>
          <w:tcPr>
            <w:tcW w:w="900" w:type="dxa"/>
          </w:tcPr>
          <w:p w14:paraId="74C4CEA1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.167</w:t>
            </w:r>
          </w:p>
        </w:tc>
        <w:tc>
          <w:tcPr>
            <w:tcW w:w="900" w:type="dxa"/>
          </w:tcPr>
          <w:p w14:paraId="3D37F56B" w14:textId="277DD49A" w:rsidR="00475828" w:rsidRPr="00AC6E3F" w:rsidRDefault="006F2EA2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1.00</w:t>
            </w:r>
          </w:p>
        </w:tc>
        <w:tc>
          <w:tcPr>
            <w:tcW w:w="900" w:type="dxa"/>
          </w:tcPr>
          <w:p w14:paraId="26CED853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10" w:type="dxa"/>
          </w:tcPr>
          <w:p w14:paraId="684DA272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10" w:type="dxa"/>
          </w:tcPr>
          <w:p w14:paraId="055DD565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2" w:type="dxa"/>
          </w:tcPr>
          <w:p w14:paraId="7BD03F55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720" w:type="dxa"/>
          </w:tcPr>
          <w:p w14:paraId="7F1A9031" w14:textId="77777777" w:rsidR="00475828" w:rsidRPr="006F2EA2" w:rsidRDefault="00475828" w:rsidP="0047582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9"/>
                <w:szCs w:val="19"/>
              </w:rPr>
            </w:pPr>
          </w:p>
        </w:tc>
      </w:tr>
      <w:tr w:rsidR="00475828" w:rsidRPr="006F2EA2" w14:paraId="1D85B412" w14:textId="77777777" w:rsidTr="00044300">
        <w:tc>
          <w:tcPr>
            <w:tcW w:w="2249" w:type="dxa"/>
          </w:tcPr>
          <w:p w14:paraId="5049ED7D" w14:textId="00B8078C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 xml:space="preserve">11. </w:t>
            </w:r>
            <w:r w:rsidRPr="00AC6E3F">
              <w:rPr>
                <w:rFonts w:cstheme="minorHAnsi"/>
                <w:kern w:val="0"/>
                <w:sz w:val="19"/>
                <w:szCs w:val="19"/>
              </w:rPr>
              <w:t>Psych</w:t>
            </w:r>
            <w:r w:rsidR="00C807B2">
              <w:rPr>
                <w:rFonts w:cstheme="minorHAnsi"/>
                <w:kern w:val="0"/>
                <w:sz w:val="19"/>
                <w:szCs w:val="19"/>
              </w:rPr>
              <w:t>ological</w:t>
            </w:r>
            <w:r w:rsidRPr="006F2EA2">
              <w:rPr>
                <w:rFonts w:cstheme="minorHAnsi"/>
                <w:kern w:val="0"/>
                <w:sz w:val="19"/>
                <w:szCs w:val="19"/>
              </w:rPr>
              <w:t xml:space="preserve"> </w:t>
            </w:r>
            <w:r w:rsidRPr="00AC6E3F">
              <w:rPr>
                <w:rFonts w:cstheme="minorHAnsi"/>
                <w:kern w:val="0"/>
                <w:sz w:val="19"/>
                <w:szCs w:val="19"/>
              </w:rPr>
              <w:t>Wellbeing</w:t>
            </w:r>
            <w:r w:rsidRPr="006F2EA2">
              <w:rPr>
                <w:rFonts w:cstheme="minorHAnsi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899" w:type="dxa"/>
          </w:tcPr>
          <w:p w14:paraId="3F28A2C9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-.167</w:t>
            </w:r>
          </w:p>
        </w:tc>
        <w:tc>
          <w:tcPr>
            <w:tcW w:w="810" w:type="dxa"/>
          </w:tcPr>
          <w:p w14:paraId="14F9D2B6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.131</w:t>
            </w:r>
          </w:p>
        </w:tc>
        <w:tc>
          <w:tcPr>
            <w:tcW w:w="900" w:type="dxa"/>
          </w:tcPr>
          <w:p w14:paraId="4F1553DA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-.415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003EB3D5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-.208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900" w:type="dxa"/>
          </w:tcPr>
          <w:p w14:paraId="0085997F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.562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205E4993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.520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5C39433C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-.364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1BD5481D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.431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603C48EA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.374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03C624AF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.079</w:t>
            </w:r>
          </w:p>
        </w:tc>
        <w:tc>
          <w:tcPr>
            <w:tcW w:w="900" w:type="dxa"/>
          </w:tcPr>
          <w:p w14:paraId="637A01B9" w14:textId="51012003" w:rsidR="00475828" w:rsidRPr="00AC6E3F" w:rsidRDefault="006F2EA2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1.00</w:t>
            </w:r>
          </w:p>
        </w:tc>
        <w:tc>
          <w:tcPr>
            <w:tcW w:w="810" w:type="dxa"/>
          </w:tcPr>
          <w:p w14:paraId="5AA1003B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810" w:type="dxa"/>
          </w:tcPr>
          <w:p w14:paraId="6D92B218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2" w:type="dxa"/>
          </w:tcPr>
          <w:p w14:paraId="2FC73AAE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720" w:type="dxa"/>
          </w:tcPr>
          <w:p w14:paraId="0922F7B6" w14:textId="77777777" w:rsidR="00475828" w:rsidRPr="006F2EA2" w:rsidRDefault="00475828" w:rsidP="0047582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9"/>
                <w:szCs w:val="19"/>
              </w:rPr>
            </w:pPr>
          </w:p>
        </w:tc>
      </w:tr>
      <w:tr w:rsidR="00475828" w:rsidRPr="006F2EA2" w14:paraId="1BE3E86B" w14:textId="77777777" w:rsidTr="00044300">
        <w:tc>
          <w:tcPr>
            <w:tcW w:w="2249" w:type="dxa"/>
          </w:tcPr>
          <w:p w14:paraId="2D59DDCC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12. Perceived Social Support</w:t>
            </w:r>
          </w:p>
        </w:tc>
        <w:tc>
          <w:tcPr>
            <w:tcW w:w="899" w:type="dxa"/>
          </w:tcPr>
          <w:p w14:paraId="6B9EAAFB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.060</w:t>
            </w:r>
          </w:p>
        </w:tc>
        <w:tc>
          <w:tcPr>
            <w:tcW w:w="810" w:type="dxa"/>
          </w:tcPr>
          <w:p w14:paraId="41125126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.095</w:t>
            </w:r>
          </w:p>
        </w:tc>
        <w:tc>
          <w:tcPr>
            <w:tcW w:w="900" w:type="dxa"/>
          </w:tcPr>
          <w:p w14:paraId="76C00348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.166</w:t>
            </w:r>
          </w:p>
        </w:tc>
        <w:tc>
          <w:tcPr>
            <w:tcW w:w="900" w:type="dxa"/>
          </w:tcPr>
          <w:p w14:paraId="3F4AD140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.296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344A53E6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-.340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22817B9E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-.150</w:t>
            </w:r>
          </w:p>
        </w:tc>
        <w:tc>
          <w:tcPr>
            <w:tcW w:w="900" w:type="dxa"/>
          </w:tcPr>
          <w:p w14:paraId="5C7026CD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.341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558D6E79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-.402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2DD3F64B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-.261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379C6906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.103</w:t>
            </w:r>
          </w:p>
        </w:tc>
        <w:tc>
          <w:tcPr>
            <w:tcW w:w="900" w:type="dxa"/>
          </w:tcPr>
          <w:p w14:paraId="0675D37D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-.453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810" w:type="dxa"/>
          </w:tcPr>
          <w:p w14:paraId="713F20BF" w14:textId="1D817155" w:rsidR="00475828" w:rsidRPr="00AC6E3F" w:rsidRDefault="006F2EA2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1.00</w:t>
            </w:r>
          </w:p>
        </w:tc>
        <w:tc>
          <w:tcPr>
            <w:tcW w:w="810" w:type="dxa"/>
          </w:tcPr>
          <w:p w14:paraId="1DD84463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902" w:type="dxa"/>
          </w:tcPr>
          <w:p w14:paraId="0CC44D54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720" w:type="dxa"/>
          </w:tcPr>
          <w:p w14:paraId="61D74E4E" w14:textId="77777777" w:rsidR="00475828" w:rsidRPr="006F2EA2" w:rsidRDefault="00475828" w:rsidP="0047582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9"/>
                <w:szCs w:val="19"/>
              </w:rPr>
            </w:pPr>
          </w:p>
        </w:tc>
      </w:tr>
      <w:tr w:rsidR="00475828" w:rsidRPr="006F2EA2" w14:paraId="3AF2C370" w14:textId="77777777" w:rsidTr="00044300">
        <w:tc>
          <w:tcPr>
            <w:tcW w:w="2249" w:type="dxa"/>
          </w:tcPr>
          <w:p w14:paraId="115821CC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 xml:space="preserve">13. </w:t>
            </w:r>
            <w:r w:rsidRPr="00AC6E3F">
              <w:rPr>
                <w:rFonts w:cstheme="minorHAnsi"/>
                <w:kern w:val="0"/>
                <w:sz w:val="19"/>
                <w:szCs w:val="19"/>
              </w:rPr>
              <w:t>Misrecognition</w:t>
            </w:r>
            <w:r w:rsidRPr="006F2EA2">
              <w:rPr>
                <w:rFonts w:cstheme="minorHAnsi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899" w:type="dxa"/>
          </w:tcPr>
          <w:p w14:paraId="7D15492D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.089</w:t>
            </w:r>
          </w:p>
        </w:tc>
        <w:tc>
          <w:tcPr>
            <w:tcW w:w="810" w:type="dxa"/>
          </w:tcPr>
          <w:p w14:paraId="34A53AC9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.156</w:t>
            </w:r>
          </w:p>
        </w:tc>
        <w:tc>
          <w:tcPr>
            <w:tcW w:w="900" w:type="dxa"/>
          </w:tcPr>
          <w:p w14:paraId="41CCF92D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-.144</w:t>
            </w:r>
          </w:p>
        </w:tc>
        <w:tc>
          <w:tcPr>
            <w:tcW w:w="900" w:type="dxa"/>
          </w:tcPr>
          <w:p w14:paraId="6F800A1D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.175</w:t>
            </w:r>
          </w:p>
        </w:tc>
        <w:tc>
          <w:tcPr>
            <w:tcW w:w="900" w:type="dxa"/>
          </w:tcPr>
          <w:p w14:paraId="1E10E16A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.312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08A4621F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.193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900" w:type="dxa"/>
          </w:tcPr>
          <w:p w14:paraId="25550519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-.099</w:t>
            </w:r>
          </w:p>
        </w:tc>
        <w:tc>
          <w:tcPr>
            <w:tcW w:w="900" w:type="dxa"/>
          </w:tcPr>
          <w:p w14:paraId="49B14EA6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.091</w:t>
            </w:r>
          </w:p>
        </w:tc>
        <w:tc>
          <w:tcPr>
            <w:tcW w:w="900" w:type="dxa"/>
          </w:tcPr>
          <w:p w14:paraId="3223037B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.112</w:t>
            </w:r>
          </w:p>
        </w:tc>
        <w:tc>
          <w:tcPr>
            <w:tcW w:w="900" w:type="dxa"/>
          </w:tcPr>
          <w:p w14:paraId="044962F9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.476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0E66A368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.124</w:t>
            </w:r>
          </w:p>
        </w:tc>
        <w:tc>
          <w:tcPr>
            <w:tcW w:w="810" w:type="dxa"/>
          </w:tcPr>
          <w:p w14:paraId="1297820F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.192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810" w:type="dxa"/>
          </w:tcPr>
          <w:p w14:paraId="5965328B" w14:textId="5DB36142" w:rsidR="00475828" w:rsidRPr="00AC6E3F" w:rsidRDefault="006F2EA2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1.00</w:t>
            </w:r>
          </w:p>
        </w:tc>
        <w:tc>
          <w:tcPr>
            <w:tcW w:w="902" w:type="dxa"/>
          </w:tcPr>
          <w:p w14:paraId="1A50E813" w14:textId="77777777" w:rsidR="00475828" w:rsidRPr="00AC6E3F" w:rsidRDefault="00475828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</w:p>
        </w:tc>
        <w:tc>
          <w:tcPr>
            <w:tcW w:w="720" w:type="dxa"/>
          </w:tcPr>
          <w:p w14:paraId="2CE3D1C2" w14:textId="77777777" w:rsidR="00475828" w:rsidRPr="006F2EA2" w:rsidRDefault="00475828" w:rsidP="0047582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9"/>
                <w:szCs w:val="19"/>
              </w:rPr>
            </w:pPr>
          </w:p>
        </w:tc>
      </w:tr>
      <w:tr w:rsidR="00475828" w:rsidRPr="006F2EA2" w14:paraId="05875B9D" w14:textId="77777777" w:rsidTr="00044300">
        <w:tc>
          <w:tcPr>
            <w:tcW w:w="2249" w:type="dxa"/>
          </w:tcPr>
          <w:p w14:paraId="0E406FDD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 xml:space="preserve">14. Immigrant Acculturation </w:t>
            </w:r>
          </w:p>
        </w:tc>
        <w:tc>
          <w:tcPr>
            <w:tcW w:w="899" w:type="dxa"/>
          </w:tcPr>
          <w:p w14:paraId="59103266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.115</w:t>
            </w:r>
          </w:p>
        </w:tc>
        <w:tc>
          <w:tcPr>
            <w:tcW w:w="810" w:type="dxa"/>
          </w:tcPr>
          <w:p w14:paraId="5D6A46F9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-.179</w:t>
            </w:r>
          </w:p>
        </w:tc>
        <w:tc>
          <w:tcPr>
            <w:tcW w:w="900" w:type="dxa"/>
          </w:tcPr>
          <w:p w14:paraId="5131A914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.154</w:t>
            </w:r>
          </w:p>
        </w:tc>
        <w:tc>
          <w:tcPr>
            <w:tcW w:w="900" w:type="dxa"/>
          </w:tcPr>
          <w:p w14:paraId="7930504F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-.075</w:t>
            </w:r>
          </w:p>
        </w:tc>
        <w:tc>
          <w:tcPr>
            <w:tcW w:w="900" w:type="dxa"/>
          </w:tcPr>
          <w:p w14:paraId="4D85E40E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-.037</w:t>
            </w:r>
          </w:p>
        </w:tc>
        <w:tc>
          <w:tcPr>
            <w:tcW w:w="900" w:type="dxa"/>
          </w:tcPr>
          <w:p w14:paraId="248AC295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-.148</w:t>
            </w:r>
          </w:p>
        </w:tc>
        <w:tc>
          <w:tcPr>
            <w:tcW w:w="900" w:type="dxa"/>
          </w:tcPr>
          <w:p w14:paraId="7A578B44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.043</w:t>
            </w:r>
          </w:p>
        </w:tc>
        <w:tc>
          <w:tcPr>
            <w:tcW w:w="900" w:type="dxa"/>
          </w:tcPr>
          <w:p w14:paraId="0B86B84D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.117</w:t>
            </w:r>
          </w:p>
        </w:tc>
        <w:tc>
          <w:tcPr>
            <w:tcW w:w="900" w:type="dxa"/>
          </w:tcPr>
          <w:p w14:paraId="4A591A8B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.018</w:t>
            </w:r>
          </w:p>
        </w:tc>
        <w:tc>
          <w:tcPr>
            <w:tcW w:w="900" w:type="dxa"/>
          </w:tcPr>
          <w:p w14:paraId="575C25A7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.196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900" w:type="dxa"/>
          </w:tcPr>
          <w:p w14:paraId="051D6BBC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-.156</w:t>
            </w:r>
          </w:p>
        </w:tc>
        <w:tc>
          <w:tcPr>
            <w:tcW w:w="810" w:type="dxa"/>
          </w:tcPr>
          <w:p w14:paraId="54BACCA2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-.052</w:t>
            </w:r>
          </w:p>
        </w:tc>
        <w:tc>
          <w:tcPr>
            <w:tcW w:w="810" w:type="dxa"/>
          </w:tcPr>
          <w:p w14:paraId="1D494BAE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.005</w:t>
            </w:r>
          </w:p>
        </w:tc>
        <w:tc>
          <w:tcPr>
            <w:tcW w:w="902" w:type="dxa"/>
          </w:tcPr>
          <w:p w14:paraId="1FE90A1C" w14:textId="3D246F89" w:rsidR="00475828" w:rsidRPr="00AC6E3F" w:rsidRDefault="006F2EA2" w:rsidP="006F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1.00</w:t>
            </w:r>
          </w:p>
        </w:tc>
        <w:tc>
          <w:tcPr>
            <w:tcW w:w="720" w:type="dxa"/>
          </w:tcPr>
          <w:p w14:paraId="4A359AFB" w14:textId="77777777" w:rsidR="00475828" w:rsidRPr="006F2EA2" w:rsidRDefault="00475828" w:rsidP="0047582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9"/>
                <w:szCs w:val="19"/>
              </w:rPr>
            </w:pPr>
          </w:p>
        </w:tc>
      </w:tr>
      <w:tr w:rsidR="00475828" w:rsidRPr="006F2EA2" w14:paraId="58FB985F" w14:textId="77777777" w:rsidTr="00044300">
        <w:trPr>
          <w:trHeight w:val="757"/>
        </w:trPr>
        <w:tc>
          <w:tcPr>
            <w:tcW w:w="2249" w:type="dxa"/>
            <w:tcBorders>
              <w:bottom w:val="single" w:sz="12" w:space="0" w:color="auto"/>
            </w:tcBorders>
          </w:tcPr>
          <w:p w14:paraId="34D25400" w14:textId="3A497545" w:rsidR="00B37A10" w:rsidRPr="00AC6E3F" w:rsidRDefault="00475828" w:rsidP="00B37A1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15. Host country Acculturatio</w:t>
            </w:r>
            <w:r w:rsidR="00B37A10">
              <w:rPr>
                <w:rFonts w:cstheme="minorHAnsi"/>
                <w:kern w:val="0"/>
                <w:sz w:val="19"/>
                <w:szCs w:val="19"/>
              </w:rPr>
              <w:t>n</w:t>
            </w:r>
          </w:p>
        </w:tc>
        <w:tc>
          <w:tcPr>
            <w:tcW w:w="899" w:type="dxa"/>
            <w:tcBorders>
              <w:bottom w:val="single" w:sz="12" w:space="0" w:color="auto"/>
            </w:tcBorders>
          </w:tcPr>
          <w:p w14:paraId="03ED6629" w14:textId="77777777" w:rsidR="00475828" w:rsidRPr="00AC6E3F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.054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4574E46C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-.017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306BDF8C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.037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356BCF4F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.074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03FCCE30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.205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147EBBAA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.127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5CF23363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.048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52AA3382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.260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6686D432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-.095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5D87776D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.205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30FD74B4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-.017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0672EAA5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-.080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01A079D6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.216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14:paraId="046EBB92" w14:textId="77777777" w:rsidR="00475828" w:rsidRPr="00AC6E3F" w:rsidRDefault="00475828" w:rsidP="006F2E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19"/>
                <w:szCs w:val="19"/>
              </w:rPr>
              <w:t>.515</w:t>
            </w:r>
            <w:r w:rsidRPr="00AC6E3F">
              <w:rPr>
                <w:rFonts w:cstheme="minorHAnsi"/>
                <w:kern w:val="0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71E85B1" w14:textId="25C7F33F" w:rsidR="00475828" w:rsidRPr="006F2EA2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  <w:sz w:val="19"/>
                <w:szCs w:val="19"/>
              </w:rPr>
            </w:pPr>
            <w:r w:rsidRPr="006F2EA2">
              <w:rPr>
                <w:rFonts w:cstheme="minorHAnsi"/>
                <w:kern w:val="0"/>
                <w:sz w:val="19"/>
                <w:szCs w:val="19"/>
              </w:rPr>
              <w:t>1</w:t>
            </w:r>
            <w:r w:rsidR="006F2EA2" w:rsidRPr="006F2EA2">
              <w:rPr>
                <w:rFonts w:cstheme="minorHAnsi"/>
                <w:kern w:val="0"/>
                <w:sz w:val="19"/>
                <w:szCs w:val="19"/>
              </w:rPr>
              <w:t>.00</w:t>
            </w:r>
          </w:p>
        </w:tc>
      </w:tr>
      <w:tr w:rsidR="00475828" w:rsidRPr="006F2EA2" w14:paraId="71C3CC44" w14:textId="77777777" w:rsidTr="00044300">
        <w:tc>
          <w:tcPr>
            <w:tcW w:w="14580" w:type="dxa"/>
            <w:gridSpan w:val="15"/>
            <w:tcBorders>
              <w:top w:val="single" w:sz="12" w:space="0" w:color="auto"/>
            </w:tcBorders>
          </w:tcPr>
          <w:p w14:paraId="4711507C" w14:textId="77777777" w:rsidR="00475828" w:rsidRPr="00B37A10" w:rsidRDefault="00475828" w:rsidP="00CA0BB6">
            <w:pPr>
              <w:autoSpaceDE w:val="0"/>
              <w:autoSpaceDN w:val="0"/>
              <w:adjustRightInd w:val="0"/>
              <w:ind w:left="60" w:right="60"/>
              <w:rPr>
                <w:rFonts w:cstheme="minorHAnsi"/>
                <w:kern w:val="0"/>
                <w:sz w:val="20"/>
                <w:szCs w:val="20"/>
              </w:rPr>
            </w:pPr>
            <w:r w:rsidRPr="00AC6E3F">
              <w:rPr>
                <w:rFonts w:cstheme="minorHAnsi"/>
                <w:kern w:val="0"/>
                <w:sz w:val="20"/>
                <w:szCs w:val="20"/>
              </w:rPr>
              <w:t>**. Correlation is significant at the 0.01 level (2-tailed).</w:t>
            </w:r>
          </w:p>
          <w:p w14:paraId="7E4990A4" w14:textId="77777777" w:rsidR="00475828" w:rsidRPr="006F2EA2" w:rsidRDefault="00475828" w:rsidP="00CA0BB6">
            <w:pPr>
              <w:autoSpaceDE w:val="0"/>
              <w:autoSpaceDN w:val="0"/>
              <w:adjustRightInd w:val="0"/>
              <w:ind w:left="60" w:right="60"/>
              <w:rPr>
                <w:rFonts w:cstheme="minorHAnsi"/>
                <w:kern w:val="0"/>
                <w:sz w:val="19"/>
                <w:szCs w:val="19"/>
              </w:rPr>
            </w:pPr>
            <w:r w:rsidRPr="00AC6E3F">
              <w:rPr>
                <w:rFonts w:cstheme="minorHAnsi"/>
                <w:kern w:val="0"/>
                <w:sz w:val="20"/>
                <w:szCs w:val="20"/>
              </w:rPr>
              <w:t>*. Correlation is significant at the 0.05 level (2-tailed).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673EDD7C" w14:textId="77777777" w:rsidR="00475828" w:rsidRPr="006F2EA2" w:rsidRDefault="00475828" w:rsidP="004758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  <w:sz w:val="19"/>
                <w:szCs w:val="19"/>
              </w:rPr>
            </w:pPr>
          </w:p>
        </w:tc>
      </w:tr>
    </w:tbl>
    <w:p w14:paraId="393EE3F9" w14:textId="77777777" w:rsidR="00B10381" w:rsidRDefault="00B10381" w:rsidP="00FC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6B753D00" w14:textId="77777777" w:rsidR="007A6DC9" w:rsidRDefault="007A6DC9" w:rsidP="00FC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  <w:sectPr w:rsidR="007A6DC9" w:rsidSect="00B37A10">
          <w:type w:val="continuous"/>
          <w:pgSz w:w="15840" w:h="12240" w:orient="landscape" w:code="1"/>
          <w:pgMar w:top="810" w:right="1440" w:bottom="1440" w:left="1440" w:header="720" w:footer="720" w:gutter="0"/>
          <w:cols w:space="720"/>
          <w:docGrid w:linePitch="360"/>
        </w:sectPr>
      </w:pPr>
    </w:p>
    <w:p w14:paraId="0B2703A9" w14:textId="43EB3E36" w:rsidR="00FC4FE0" w:rsidRDefault="00FC4FE0" w:rsidP="00FC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BC50F6">
        <w:rPr>
          <w:rFonts w:cstheme="minorHAnsi"/>
          <w:b/>
          <w:bCs/>
          <w:kern w:val="0"/>
          <w:sz w:val="24"/>
          <w:szCs w:val="24"/>
        </w:rPr>
        <w:lastRenderedPageBreak/>
        <w:t xml:space="preserve">ANOVA </w:t>
      </w:r>
    </w:p>
    <w:p w14:paraId="75E436A5" w14:textId="201BEA70" w:rsidR="00492FB6" w:rsidRDefault="005C737F" w:rsidP="00492F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5C737F">
        <w:rPr>
          <w:rFonts w:cstheme="minorHAnsi"/>
          <w:kern w:val="0"/>
        </w:rPr>
        <w:t xml:space="preserve">For the </w:t>
      </w:r>
      <w:r>
        <w:rPr>
          <w:rFonts w:cstheme="minorHAnsi"/>
          <w:kern w:val="0"/>
        </w:rPr>
        <w:t xml:space="preserve">categorical </w:t>
      </w:r>
      <w:r w:rsidR="00492FB6">
        <w:rPr>
          <w:rFonts w:cstheme="minorHAnsi"/>
          <w:kern w:val="0"/>
        </w:rPr>
        <w:t xml:space="preserve">variables, </w:t>
      </w:r>
      <w:r w:rsidR="009E32D3">
        <w:rPr>
          <w:rFonts w:cstheme="minorHAnsi"/>
          <w:kern w:val="0"/>
        </w:rPr>
        <w:t xml:space="preserve">one way </w:t>
      </w:r>
      <w:r w:rsidR="00492FB6">
        <w:rPr>
          <w:rFonts w:cstheme="minorHAnsi"/>
          <w:kern w:val="0"/>
        </w:rPr>
        <w:t xml:space="preserve">ANOVA was conducted to the influence of group differences on psychological well-being. As described in Table 4 below, there was no statistically significant differences between the </w:t>
      </w:r>
      <w:r w:rsidR="00150B11">
        <w:rPr>
          <w:rFonts w:cstheme="minorHAnsi"/>
          <w:kern w:val="0"/>
        </w:rPr>
        <w:t xml:space="preserve">different groups in the </w:t>
      </w:r>
      <w:r w:rsidR="00492FB6">
        <w:rPr>
          <w:rFonts w:cstheme="minorHAnsi"/>
          <w:kern w:val="0"/>
        </w:rPr>
        <w:t xml:space="preserve">gender </w:t>
      </w:r>
      <w:r w:rsidR="00492FB6">
        <w:rPr>
          <w:rFonts w:cstheme="minorHAnsi"/>
          <w:kern w:val="0"/>
          <w14:ligatures w14:val="none"/>
        </w:rPr>
        <w:t>(</w:t>
      </w:r>
      <w:r w:rsidR="00492FB6">
        <w:rPr>
          <w:rFonts w:cstheme="minorHAnsi"/>
          <w:i/>
          <w:iCs/>
          <w:kern w:val="0"/>
          <w14:ligatures w14:val="none"/>
        </w:rPr>
        <w:t>F</w:t>
      </w:r>
      <w:r w:rsidR="00492FB6">
        <w:rPr>
          <w:rFonts w:cstheme="minorHAnsi"/>
          <w:kern w:val="0"/>
          <w14:ligatures w14:val="none"/>
        </w:rPr>
        <w:t xml:space="preserve"> = </w:t>
      </w:r>
      <w:r w:rsidR="00206D6A">
        <w:rPr>
          <w:rFonts w:cstheme="minorHAnsi"/>
          <w:kern w:val="0"/>
          <w14:ligatures w14:val="none"/>
        </w:rPr>
        <w:t>2.20</w:t>
      </w:r>
      <w:r w:rsidR="00492FB6">
        <w:rPr>
          <w:rFonts w:cstheme="minorHAnsi"/>
          <w:kern w:val="0"/>
          <w14:ligatures w14:val="none"/>
        </w:rPr>
        <w:t xml:space="preserve">, </w:t>
      </w:r>
      <w:r w:rsidR="00492FB6">
        <w:rPr>
          <w:rFonts w:cstheme="minorHAnsi"/>
          <w:i/>
          <w:iCs/>
          <w:kern w:val="0"/>
          <w14:ligatures w14:val="none"/>
        </w:rPr>
        <w:t xml:space="preserve">p </w:t>
      </w:r>
      <w:r w:rsidR="00492FB6">
        <w:rPr>
          <w:rFonts w:cstheme="minorHAnsi"/>
          <w:kern w:val="0"/>
          <w14:ligatures w14:val="none"/>
        </w:rPr>
        <w:t>&gt; .0</w:t>
      </w:r>
      <w:r w:rsidR="00756DF6">
        <w:rPr>
          <w:rFonts w:cstheme="minorHAnsi"/>
          <w:kern w:val="0"/>
          <w14:ligatures w14:val="none"/>
        </w:rPr>
        <w:t>5</w:t>
      </w:r>
      <w:r w:rsidR="00492FB6">
        <w:rPr>
          <w:rFonts w:cstheme="minorHAnsi"/>
          <w:kern w:val="0"/>
          <w14:ligatures w14:val="none"/>
        </w:rPr>
        <w:t xml:space="preserve">), usage of hijab </w:t>
      </w:r>
      <w:r w:rsidR="00756DF6">
        <w:rPr>
          <w:rFonts w:cstheme="minorHAnsi"/>
          <w:kern w:val="0"/>
          <w14:ligatures w14:val="none"/>
        </w:rPr>
        <w:t>(</w:t>
      </w:r>
      <w:r w:rsidR="00756DF6">
        <w:rPr>
          <w:rFonts w:cstheme="minorHAnsi"/>
          <w:i/>
          <w:iCs/>
          <w:kern w:val="0"/>
          <w14:ligatures w14:val="none"/>
        </w:rPr>
        <w:t>F</w:t>
      </w:r>
      <w:r w:rsidR="00756DF6">
        <w:rPr>
          <w:rFonts w:cstheme="minorHAnsi"/>
          <w:kern w:val="0"/>
          <w14:ligatures w14:val="none"/>
        </w:rPr>
        <w:t xml:space="preserve"> = .</w:t>
      </w:r>
      <w:r w:rsidR="00206D6A">
        <w:rPr>
          <w:rFonts w:cstheme="minorHAnsi"/>
          <w:kern w:val="0"/>
          <w14:ligatures w14:val="none"/>
        </w:rPr>
        <w:t>09</w:t>
      </w:r>
      <w:r w:rsidR="00756DF6">
        <w:rPr>
          <w:rFonts w:cstheme="minorHAnsi"/>
          <w:kern w:val="0"/>
          <w14:ligatures w14:val="none"/>
        </w:rPr>
        <w:t xml:space="preserve">, </w:t>
      </w:r>
      <w:r w:rsidR="00756DF6">
        <w:rPr>
          <w:rFonts w:cstheme="minorHAnsi"/>
          <w:i/>
          <w:iCs/>
          <w:kern w:val="0"/>
          <w14:ligatures w14:val="none"/>
        </w:rPr>
        <w:t xml:space="preserve">p </w:t>
      </w:r>
      <w:r w:rsidR="00756DF6">
        <w:rPr>
          <w:rFonts w:cstheme="minorHAnsi"/>
          <w:kern w:val="0"/>
          <w14:ligatures w14:val="none"/>
        </w:rPr>
        <w:t>&gt; .05),</w:t>
      </w:r>
      <w:r w:rsidR="000C1D2C">
        <w:rPr>
          <w:rFonts w:cstheme="minorHAnsi"/>
          <w:kern w:val="0"/>
          <w14:ligatures w14:val="none"/>
        </w:rPr>
        <w:t xml:space="preserve"> highest education (</w:t>
      </w:r>
      <w:r w:rsidR="000C1D2C">
        <w:rPr>
          <w:rFonts w:cstheme="minorHAnsi"/>
          <w:i/>
          <w:iCs/>
          <w:kern w:val="0"/>
          <w14:ligatures w14:val="none"/>
        </w:rPr>
        <w:t>F</w:t>
      </w:r>
      <w:r w:rsidR="000C1D2C">
        <w:rPr>
          <w:rFonts w:cstheme="minorHAnsi"/>
          <w:kern w:val="0"/>
          <w14:ligatures w14:val="none"/>
        </w:rPr>
        <w:t xml:space="preserve"> = .25, </w:t>
      </w:r>
      <w:r w:rsidR="000C1D2C">
        <w:rPr>
          <w:rFonts w:cstheme="minorHAnsi"/>
          <w:i/>
          <w:iCs/>
          <w:kern w:val="0"/>
          <w14:ligatures w14:val="none"/>
        </w:rPr>
        <w:t xml:space="preserve">p </w:t>
      </w:r>
      <w:r w:rsidR="000C1D2C">
        <w:rPr>
          <w:rFonts w:cstheme="minorHAnsi"/>
          <w:kern w:val="0"/>
          <w14:ligatures w14:val="none"/>
        </w:rPr>
        <w:t xml:space="preserve">&gt; .05), </w:t>
      </w:r>
      <w:r w:rsidR="00756DF6">
        <w:rPr>
          <w:rFonts w:cstheme="minorHAnsi"/>
          <w:kern w:val="0"/>
          <w14:ligatures w14:val="none"/>
        </w:rPr>
        <w:t>ethnicity (</w:t>
      </w:r>
      <w:r w:rsidR="00756DF6">
        <w:rPr>
          <w:rFonts w:cstheme="minorHAnsi"/>
          <w:i/>
          <w:iCs/>
          <w:kern w:val="0"/>
          <w14:ligatures w14:val="none"/>
        </w:rPr>
        <w:t>F</w:t>
      </w:r>
      <w:r w:rsidR="00756DF6">
        <w:rPr>
          <w:rFonts w:cstheme="minorHAnsi"/>
          <w:kern w:val="0"/>
          <w14:ligatures w14:val="none"/>
        </w:rPr>
        <w:t xml:space="preserve"> =</w:t>
      </w:r>
      <w:r w:rsidR="00206D6A">
        <w:rPr>
          <w:rFonts w:cstheme="minorHAnsi"/>
          <w:kern w:val="0"/>
          <w14:ligatures w14:val="none"/>
        </w:rPr>
        <w:t>1.20</w:t>
      </w:r>
      <w:r w:rsidR="00756DF6">
        <w:rPr>
          <w:rFonts w:cstheme="minorHAnsi"/>
          <w:kern w:val="0"/>
          <w14:ligatures w14:val="none"/>
        </w:rPr>
        <w:t xml:space="preserve">, </w:t>
      </w:r>
      <w:r w:rsidR="00756DF6">
        <w:rPr>
          <w:rFonts w:cstheme="minorHAnsi"/>
          <w:i/>
          <w:iCs/>
          <w:kern w:val="0"/>
          <w14:ligatures w14:val="none"/>
        </w:rPr>
        <w:t xml:space="preserve">p </w:t>
      </w:r>
      <w:r w:rsidR="00756DF6">
        <w:rPr>
          <w:rFonts w:cstheme="minorHAnsi"/>
          <w:kern w:val="0"/>
          <w14:ligatures w14:val="none"/>
        </w:rPr>
        <w:t>&gt; .05), primary language at home (</w:t>
      </w:r>
      <w:r w:rsidR="00756DF6">
        <w:rPr>
          <w:rFonts w:cstheme="minorHAnsi"/>
          <w:i/>
          <w:iCs/>
          <w:kern w:val="0"/>
          <w14:ligatures w14:val="none"/>
        </w:rPr>
        <w:t>F</w:t>
      </w:r>
      <w:r w:rsidR="00756DF6">
        <w:rPr>
          <w:rFonts w:cstheme="minorHAnsi"/>
          <w:kern w:val="0"/>
          <w14:ligatures w14:val="none"/>
        </w:rPr>
        <w:t xml:space="preserve"> = </w:t>
      </w:r>
      <w:r w:rsidR="00206D6A">
        <w:rPr>
          <w:rFonts w:cstheme="minorHAnsi"/>
          <w:kern w:val="0"/>
          <w14:ligatures w14:val="none"/>
        </w:rPr>
        <w:t>2.62,</w:t>
      </w:r>
      <w:r w:rsidR="00756DF6">
        <w:rPr>
          <w:rFonts w:cstheme="minorHAnsi"/>
          <w:kern w:val="0"/>
          <w14:ligatures w14:val="none"/>
        </w:rPr>
        <w:t xml:space="preserve"> </w:t>
      </w:r>
      <w:r w:rsidR="00756DF6">
        <w:rPr>
          <w:rFonts w:cstheme="minorHAnsi"/>
          <w:i/>
          <w:iCs/>
          <w:kern w:val="0"/>
          <w14:ligatures w14:val="none"/>
        </w:rPr>
        <w:t xml:space="preserve">p </w:t>
      </w:r>
      <w:r w:rsidR="00756DF6">
        <w:rPr>
          <w:rFonts w:cstheme="minorHAnsi"/>
          <w:kern w:val="0"/>
          <w14:ligatures w14:val="none"/>
        </w:rPr>
        <w:t>&gt; .05), neighborhood characteristics (</w:t>
      </w:r>
      <w:r w:rsidR="00756DF6">
        <w:rPr>
          <w:rFonts w:cstheme="minorHAnsi"/>
          <w:i/>
          <w:iCs/>
          <w:kern w:val="0"/>
          <w14:ligatures w14:val="none"/>
        </w:rPr>
        <w:t>F</w:t>
      </w:r>
      <w:r w:rsidR="00756DF6">
        <w:rPr>
          <w:rFonts w:cstheme="minorHAnsi"/>
          <w:kern w:val="0"/>
          <w14:ligatures w14:val="none"/>
        </w:rPr>
        <w:t xml:space="preserve"> = </w:t>
      </w:r>
      <w:r w:rsidR="00206D6A">
        <w:rPr>
          <w:rFonts w:cstheme="minorHAnsi"/>
          <w:kern w:val="0"/>
          <w14:ligatures w14:val="none"/>
        </w:rPr>
        <w:t>0.02</w:t>
      </w:r>
      <w:r w:rsidR="00756DF6">
        <w:rPr>
          <w:rFonts w:cstheme="minorHAnsi"/>
          <w:kern w:val="0"/>
          <w14:ligatures w14:val="none"/>
        </w:rPr>
        <w:t xml:space="preserve">, </w:t>
      </w:r>
      <w:r w:rsidR="00756DF6">
        <w:rPr>
          <w:rFonts w:cstheme="minorHAnsi"/>
          <w:i/>
          <w:iCs/>
          <w:kern w:val="0"/>
          <w14:ligatures w14:val="none"/>
        </w:rPr>
        <w:t xml:space="preserve">p </w:t>
      </w:r>
      <w:r w:rsidR="00756DF6">
        <w:rPr>
          <w:rFonts w:cstheme="minorHAnsi"/>
          <w:kern w:val="0"/>
          <w14:ligatures w14:val="none"/>
        </w:rPr>
        <w:t>&gt; .05), and religiosity (</w:t>
      </w:r>
      <w:r w:rsidR="00756DF6">
        <w:rPr>
          <w:rFonts w:cstheme="minorHAnsi"/>
          <w:i/>
          <w:iCs/>
          <w:kern w:val="0"/>
          <w14:ligatures w14:val="none"/>
        </w:rPr>
        <w:t>F</w:t>
      </w:r>
      <w:r w:rsidR="00756DF6">
        <w:rPr>
          <w:rFonts w:cstheme="minorHAnsi"/>
          <w:kern w:val="0"/>
          <w14:ligatures w14:val="none"/>
        </w:rPr>
        <w:t xml:space="preserve"> = </w:t>
      </w:r>
      <w:r w:rsidR="00206D6A">
        <w:rPr>
          <w:rFonts w:cstheme="minorHAnsi"/>
          <w:kern w:val="0"/>
          <w14:ligatures w14:val="none"/>
        </w:rPr>
        <w:t>0.13</w:t>
      </w:r>
      <w:r w:rsidR="00756DF6">
        <w:rPr>
          <w:rFonts w:cstheme="minorHAnsi"/>
          <w:kern w:val="0"/>
          <w14:ligatures w14:val="none"/>
        </w:rPr>
        <w:t xml:space="preserve">, </w:t>
      </w:r>
      <w:r w:rsidR="00756DF6">
        <w:rPr>
          <w:rFonts w:cstheme="minorHAnsi"/>
          <w:i/>
          <w:iCs/>
          <w:kern w:val="0"/>
          <w14:ligatures w14:val="none"/>
        </w:rPr>
        <w:t xml:space="preserve">p </w:t>
      </w:r>
      <w:r w:rsidR="00756DF6">
        <w:rPr>
          <w:rFonts w:cstheme="minorHAnsi"/>
          <w:kern w:val="0"/>
          <w14:ligatures w14:val="none"/>
        </w:rPr>
        <w:t>&gt; .05)</w:t>
      </w:r>
      <w:r w:rsidR="009E32D3">
        <w:rPr>
          <w:rFonts w:cstheme="minorHAnsi"/>
          <w:kern w:val="0"/>
          <w14:ligatures w14:val="none"/>
        </w:rPr>
        <w:t xml:space="preserve"> based on psychological well-being</w:t>
      </w:r>
      <w:r w:rsidR="00756DF6">
        <w:rPr>
          <w:rFonts w:cstheme="minorHAnsi"/>
          <w:kern w:val="0"/>
          <w14:ligatures w14:val="none"/>
        </w:rPr>
        <w:t>.</w:t>
      </w:r>
      <w:r w:rsidR="006E3EEB">
        <w:rPr>
          <w:rFonts w:cstheme="minorHAnsi"/>
          <w:kern w:val="0"/>
          <w14:ligatures w14:val="none"/>
        </w:rPr>
        <w:t xml:space="preserve"> </w:t>
      </w:r>
    </w:p>
    <w:p w14:paraId="06AC0AA3" w14:textId="77777777" w:rsidR="00756DF6" w:rsidRPr="005C737F" w:rsidRDefault="00756DF6" w:rsidP="00492F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16C913A6" w14:textId="157C00D9" w:rsidR="00FC4FE0" w:rsidRPr="00BC50F6" w:rsidRDefault="00492FB6" w:rsidP="00FC4FE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Table 4: </w:t>
      </w:r>
    </w:p>
    <w:tbl>
      <w:tblPr>
        <w:tblStyle w:val="TableGrid"/>
        <w:tblW w:w="7786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267"/>
        <w:gridCol w:w="1267"/>
        <w:gridCol w:w="1267"/>
        <w:gridCol w:w="1015"/>
      </w:tblGrid>
      <w:tr w:rsidR="00FC5956" w:rsidRPr="00C46617" w14:paraId="1A60CFE9" w14:textId="77777777" w:rsidTr="00FC5956">
        <w:trPr>
          <w:trHeight w:val="466"/>
        </w:trPr>
        <w:tc>
          <w:tcPr>
            <w:tcW w:w="2970" w:type="dxa"/>
            <w:tcBorders>
              <w:top w:val="single" w:sz="8" w:space="0" w:color="auto"/>
              <w:bottom w:val="single" w:sz="8" w:space="0" w:color="auto"/>
            </w:tcBorders>
          </w:tcPr>
          <w:p w14:paraId="4EFDB977" w14:textId="77777777" w:rsidR="00FC5956" w:rsidRPr="00C46617" w:rsidRDefault="00FC5956" w:rsidP="00C4661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</w:rPr>
            </w:pPr>
          </w:p>
        </w:tc>
        <w:tc>
          <w:tcPr>
            <w:tcW w:w="1267" w:type="dxa"/>
            <w:tcBorders>
              <w:top w:val="single" w:sz="8" w:space="0" w:color="auto"/>
              <w:bottom w:val="single" w:sz="8" w:space="0" w:color="auto"/>
            </w:tcBorders>
          </w:tcPr>
          <w:p w14:paraId="4D2F314A" w14:textId="6B824550" w:rsidR="00FC5956" w:rsidRPr="00C46617" w:rsidRDefault="00FC5956" w:rsidP="00C466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Type III sum of squares</w:t>
            </w:r>
          </w:p>
        </w:tc>
        <w:tc>
          <w:tcPr>
            <w:tcW w:w="1267" w:type="dxa"/>
            <w:tcBorders>
              <w:top w:val="single" w:sz="8" w:space="0" w:color="auto"/>
              <w:bottom w:val="single" w:sz="8" w:space="0" w:color="auto"/>
            </w:tcBorders>
          </w:tcPr>
          <w:p w14:paraId="5B27B5BE" w14:textId="398D7CE7" w:rsidR="00FC5956" w:rsidRPr="00C46617" w:rsidRDefault="00FC5956" w:rsidP="00C466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proofErr w:type="spellStart"/>
            <w:r>
              <w:rPr>
                <w:rFonts w:cstheme="minorHAnsi"/>
                <w:kern w:val="0"/>
              </w:rPr>
              <w:t>df</w:t>
            </w:r>
            <w:proofErr w:type="spellEnd"/>
          </w:p>
        </w:tc>
        <w:tc>
          <w:tcPr>
            <w:tcW w:w="1267" w:type="dxa"/>
            <w:tcBorders>
              <w:top w:val="single" w:sz="8" w:space="0" w:color="auto"/>
              <w:bottom w:val="single" w:sz="8" w:space="0" w:color="auto"/>
            </w:tcBorders>
          </w:tcPr>
          <w:p w14:paraId="444D7CDB" w14:textId="5916CF9E" w:rsidR="00FC5956" w:rsidRPr="00C46617" w:rsidRDefault="00FC5956" w:rsidP="00C466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 w:rsidRPr="00C46617">
              <w:rPr>
                <w:rFonts w:cstheme="minorHAnsi"/>
                <w:kern w:val="0"/>
              </w:rPr>
              <w:t>F</w:t>
            </w:r>
          </w:p>
        </w:tc>
        <w:tc>
          <w:tcPr>
            <w:tcW w:w="1015" w:type="dxa"/>
            <w:tcBorders>
              <w:top w:val="single" w:sz="8" w:space="0" w:color="auto"/>
              <w:bottom w:val="single" w:sz="8" w:space="0" w:color="auto"/>
            </w:tcBorders>
          </w:tcPr>
          <w:p w14:paraId="6BBBB021" w14:textId="0031682F" w:rsidR="00FC5956" w:rsidRPr="00C46617" w:rsidRDefault="00FC5956" w:rsidP="00C4661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 w:rsidRPr="00C46617">
              <w:rPr>
                <w:rFonts w:cstheme="minorHAnsi"/>
                <w:kern w:val="0"/>
              </w:rPr>
              <w:t>Sig.</w:t>
            </w:r>
          </w:p>
        </w:tc>
      </w:tr>
      <w:tr w:rsidR="00FC5956" w:rsidRPr="00C46617" w14:paraId="10BACEFB" w14:textId="77777777" w:rsidTr="00FC5956">
        <w:trPr>
          <w:trHeight w:val="378"/>
        </w:trPr>
        <w:tc>
          <w:tcPr>
            <w:tcW w:w="2970" w:type="dxa"/>
            <w:tcBorders>
              <w:top w:val="single" w:sz="8" w:space="0" w:color="auto"/>
              <w:bottom w:val="nil"/>
            </w:tcBorders>
          </w:tcPr>
          <w:p w14:paraId="1AE1925B" w14:textId="77777777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</w:rPr>
            </w:pPr>
            <w:r w:rsidRPr="00C46617">
              <w:rPr>
                <w:rFonts w:cstheme="minorHAnsi"/>
                <w:kern w:val="0"/>
              </w:rPr>
              <w:t>Gender</w:t>
            </w:r>
          </w:p>
        </w:tc>
        <w:tc>
          <w:tcPr>
            <w:tcW w:w="1267" w:type="dxa"/>
            <w:tcBorders>
              <w:top w:val="single" w:sz="8" w:space="0" w:color="auto"/>
              <w:bottom w:val="nil"/>
            </w:tcBorders>
          </w:tcPr>
          <w:p w14:paraId="7F95D7D0" w14:textId="7197B682" w:rsidR="00FC5956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537.50</w:t>
            </w:r>
          </w:p>
        </w:tc>
        <w:tc>
          <w:tcPr>
            <w:tcW w:w="1267" w:type="dxa"/>
            <w:tcBorders>
              <w:top w:val="single" w:sz="8" w:space="0" w:color="auto"/>
              <w:bottom w:val="nil"/>
            </w:tcBorders>
          </w:tcPr>
          <w:p w14:paraId="0886FE55" w14:textId="03FD7A2C" w:rsidR="00FC5956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1</w:t>
            </w:r>
          </w:p>
        </w:tc>
        <w:tc>
          <w:tcPr>
            <w:tcW w:w="1267" w:type="dxa"/>
            <w:tcBorders>
              <w:top w:val="single" w:sz="8" w:space="0" w:color="auto"/>
              <w:bottom w:val="nil"/>
            </w:tcBorders>
          </w:tcPr>
          <w:p w14:paraId="21CC63F2" w14:textId="1D740F98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2</w:t>
            </w:r>
            <w:r w:rsidRPr="00C46617">
              <w:rPr>
                <w:rFonts w:cstheme="minorHAnsi"/>
                <w:kern w:val="0"/>
              </w:rPr>
              <w:t>.</w:t>
            </w:r>
            <w:r>
              <w:rPr>
                <w:rFonts w:cstheme="minorHAnsi"/>
                <w:kern w:val="0"/>
              </w:rPr>
              <w:t>20</w:t>
            </w:r>
          </w:p>
        </w:tc>
        <w:tc>
          <w:tcPr>
            <w:tcW w:w="1015" w:type="dxa"/>
            <w:tcBorders>
              <w:top w:val="single" w:sz="8" w:space="0" w:color="auto"/>
              <w:bottom w:val="nil"/>
            </w:tcBorders>
          </w:tcPr>
          <w:p w14:paraId="39230D1C" w14:textId="533DF357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 w:rsidRPr="00C46617">
              <w:rPr>
                <w:rFonts w:cstheme="minorHAnsi"/>
                <w:kern w:val="0"/>
              </w:rPr>
              <w:t>.</w:t>
            </w:r>
            <w:r>
              <w:rPr>
                <w:rFonts w:cstheme="minorHAnsi"/>
                <w:kern w:val="0"/>
              </w:rPr>
              <w:t>14</w:t>
            </w:r>
          </w:p>
        </w:tc>
      </w:tr>
      <w:tr w:rsidR="00FC5956" w:rsidRPr="00C46617" w14:paraId="3DDA667C" w14:textId="77777777" w:rsidTr="00FC5956">
        <w:trPr>
          <w:trHeight w:val="368"/>
        </w:trPr>
        <w:tc>
          <w:tcPr>
            <w:tcW w:w="2970" w:type="dxa"/>
            <w:tcBorders>
              <w:top w:val="nil"/>
              <w:bottom w:val="nil"/>
            </w:tcBorders>
          </w:tcPr>
          <w:p w14:paraId="68AC8175" w14:textId="77777777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</w:rPr>
            </w:pPr>
            <w:r w:rsidRPr="00C46617">
              <w:rPr>
                <w:rFonts w:cstheme="minorHAnsi"/>
                <w:kern w:val="0"/>
              </w:rPr>
              <w:t>Hijab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3B10205F" w14:textId="72945411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19.03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181F6B5D" w14:textId="2E448BB4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1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4AE17EFA" w14:textId="3DD7BAA0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 w:rsidRPr="00C46617">
              <w:rPr>
                <w:rFonts w:cstheme="minorHAnsi"/>
                <w:kern w:val="0"/>
              </w:rPr>
              <w:t>.</w:t>
            </w:r>
            <w:r>
              <w:rPr>
                <w:rFonts w:cstheme="minorHAnsi"/>
                <w:kern w:val="0"/>
              </w:rPr>
              <w:t>09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47D12738" w14:textId="1B971047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 w:rsidRPr="00C46617">
              <w:rPr>
                <w:rFonts w:cstheme="minorHAnsi"/>
                <w:kern w:val="0"/>
              </w:rPr>
              <w:t>.</w:t>
            </w:r>
            <w:r>
              <w:rPr>
                <w:rFonts w:cstheme="minorHAnsi"/>
                <w:kern w:val="0"/>
              </w:rPr>
              <w:t>77</w:t>
            </w:r>
          </w:p>
        </w:tc>
      </w:tr>
      <w:tr w:rsidR="00FC5956" w:rsidRPr="00C46617" w14:paraId="03ADAA04" w14:textId="77777777" w:rsidTr="00FC5956">
        <w:trPr>
          <w:trHeight w:val="252"/>
        </w:trPr>
        <w:tc>
          <w:tcPr>
            <w:tcW w:w="2970" w:type="dxa"/>
            <w:tcBorders>
              <w:top w:val="nil"/>
              <w:bottom w:val="nil"/>
            </w:tcBorders>
          </w:tcPr>
          <w:p w14:paraId="16C6D3CB" w14:textId="014E5E1A" w:rsidR="00FC5956" w:rsidRPr="00C46617" w:rsidRDefault="00FC5956" w:rsidP="008E6A8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</w:rPr>
            </w:pPr>
            <w:r w:rsidRPr="00C46617">
              <w:rPr>
                <w:rFonts w:cstheme="minorHAnsi"/>
                <w:kern w:val="0"/>
              </w:rPr>
              <w:t>Highest Education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1F6798EA" w14:textId="0F8F4CE6" w:rsidR="00FC5956" w:rsidRDefault="00FC5956" w:rsidP="000C1D2C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64.36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5ED9BEEF" w14:textId="16B04831" w:rsidR="00FC5956" w:rsidRDefault="00FC5956" w:rsidP="000C1D2C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1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654FE6E0" w14:textId="08667D18" w:rsidR="00FC5956" w:rsidRPr="00C46617" w:rsidRDefault="00FC5956" w:rsidP="000C1D2C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.25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455908A6" w14:textId="2B09A5E9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 w:rsidRPr="00C46617">
              <w:rPr>
                <w:rFonts w:cstheme="minorHAnsi"/>
                <w:kern w:val="0"/>
              </w:rPr>
              <w:t>.</w:t>
            </w:r>
            <w:r>
              <w:rPr>
                <w:rFonts w:cstheme="minorHAnsi"/>
                <w:kern w:val="0"/>
              </w:rPr>
              <w:t>61</w:t>
            </w:r>
          </w:p>
        </w:tc>
      </w:tr>
      <w:tr w:rsidR="00FC5956" w:rsidRPr="00C46617" w14:paraId="0E6C6931" w14:textId="77777777" w:rsidTr="00FC5956">
        <w:trPr>
          <w:trHeight w:val="368"/>
        </w:trPr>
        <w:tc>
          <w:tcPr>
            <w:tcW w:w="2970" w:type="dxa"/>
            <w:tcBorders>
              <w:top w:val="nil"/>
              <w:bottom w:val="nil"/>
            </w:tcBorders>
          </w:tcPr>
          <w:p w14:paraId="714D5583" w14:textId="77777777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</w:rPr>
            </w:pPr>
            <w:r w:rsidRPr="00C46617">
              <w:rPr>
                <w:rFonts w:cstheme="minorHAnsi"/>
                <w:kern w:val="0"/>
              </w:rPr>
              <w:t>Ethnicity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207B9790" w14:textId="556D4047" w:rsidR="00FC5956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294.83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339980EB" w14:textId="03CE4470" w:rsidR="00FC5956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1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097F84CF" w14:textId="627EC006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1</w:t>
            </w:r>
            <w:r w:rsidRPr="00C46617">
              <w:rPr>
                <w:rFonts w:cstheme="minorHAnsi"/>
                <w:kern w:val="0"/>
              </w:rPr>
              <w:t>.</w:t>
            </w:r>
            <w:r>
              <w:rPr>
                <w:rFonts w:cstheme="minorHAnsi"/>
                <w:kern w:val="0"/>
              </w:rPr>
              <w:t>20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7C16B6B6" w14:textId="0010C1A8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 w:rsidRPr="00C46617">
              <w:rPr>
                <w:rFonts w:cstheme="minorHAnsi"/>
                <w:kern w:val="0"/>
              </w:rPr>
              <w:t>.</w:t>
            </w:r>
            <w:r>
              <w:rPr>
                <w:rFonts w:cstheme="minorHAnsi"/>
                <w:kern w:val="0"/>
              </w:rPr>
              <w:t>28</w:t>
            </w:r>
          </w:p>
        </w:tc>
      </w:tr>
      <w:tr w:rsidR="00FC5956" w:rsidRPr="00C46617" w14:paraId="567F4899" w14:textId="77777777" w:rsidTr="00FC5956">
        <w:trPr>
          <w:trHeight w:val="368"/>
        </w:trPr>
        <w:tc>
          <w:tcPr>
            <w:tcW w:w="2970" w:type="dxa"/>
            <w:tcBorders>
              <w:top w:val="nil"/>
              <w:bottom w:val="nil"/>
            </w:tcBorders>
          </w:tcPr>
          <w:p w14:paraId="20AB1146" w14:textId="072146FF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Primary language at h</w:t>
            </w:r>
            <w:r w:rsidRPr="00C46617">
              <w:rPr>
                <w:rFonts w:cstheme="minorHAnsi"/>
                <w:kern w:val="0"/>
              </w:rPr>
              <w:t>ome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7825D49A" w14:textId="692A5E9B" w:rsidR="00FC5956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644.98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74E5B87C" w14:textId="1B243EDA" w:rsidR="00FC5956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1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48FC0C8D" w14:textId="22F38FF0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2.62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087A4A41" w14:textId="0FDEA660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 w:rsidRPr="00C46617">
              <w:rPr>
                <w:rFonts w:cstheme="minorHAnsi"/>
                <w:kern w:val="0"/>
              </w:rPr>
              <w:t>.</w:t>
            </w:r>
            <w:r>
              <w:rPr>
                <w:rFonts w:cstheme="minorHAnsi"/>
                <w:kern w:val="0"/>
              </w:rPr>
              <w:t>11</w:t>
            </w:r>
          </w:p>
        </w:tc>
      </w:tr>
      <w:tr w:rsidR="00FC5956" w:rsidRPr="00C46617" w14:paraId="4FA57BF6" w14:textId="77777777" w:rsidTr="00FC5956">
        <w:trPr>
          <w:trHeight w:val="378"/>
        </w:trPr>
        <w:tc>
          <w:tcPr>
            <w:tcW w:w="2970" w:type="dxa"/>
            <w:tcBorders>
              <w:top w:val="nil"/>
              <w:bottom w:val="nil"/>
            </w:tcBorders>
          </w:tcPr>
          <w:p w14:paraId="1E104590" w14:textId="55270C10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</w:rPr>
            </w:pPr>
            <w:r w:rsidRPr="00C46617">
              <w:rPr>
                <w:rFonts w:cstheme="minorHAnsi"/>
                <w:kern w:val="0"/>
              </w:rPr>
              <w:t>Mari</w:t>
            </w:r>
            <w:r>
              <w:rPr>
                <w:rFonts w:cstheme="minorHAnsi"/>
                <w:kern w:val="0"/>
              </w:rPr>
              <w:t>tal status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3DA8A63B" w14:textId="0C5D80B0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3148.29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4DD1EE35" w14:textId="588BF395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1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56815549" w14:textId="2BE36622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 w:rsidRPr="00C46617">
              <w:rPr>
                <w:rFonts w:cstheme="minorHAnsi"/>
                <w:kern w:val="0"/>
              </w:rPr>
              <w:t>1</w:t>
            </w:r>
            <w:r>
              <w:rPr>
                <w:rFonts w:cstheme="minorHAnsi"/>
                <w:kern w:val="0"/>
              </w:rPr>
              <w:t>4.07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3AB1BCD1" w14:textId="0E16D061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&lt;</w:t>
            </w:r>
            <w:r w:rsidRPr="00C46617">
              <w:rPr>
                <w:rFonts w:cstheme="minorHAnsi"/>
                <w:kern w:val="0"/>
              </w:rPr>
              <w:t>.</w:t>
            </w:r>
            <w:r>
              <w:rPr>
                <w:rFonts w:cstheme="minorHAnsi"/>
                <w:kern w:val="0"/>
              </w:rPr>
              <w:t>01*</w:t>
            </w:r>
          </w:p>
        </w:tc>
      </w:tr>
      <w:tr w:rsidR="00FC5956" w:rsidRPr="00C46617" w14:paraId="459EE413" w14:textId="77777777" w:rsidTr="00FC5956">
        <w:trPr>
          <w:trHeight w:val="378"/>
        </w:trPr>
        <w:tc>
          <w:tcPr>
            <w:tcW w:w="2970" w:type="dxa"/>
            <w:tcBorders>
              <w:top w:val="nil"/>
              <w:bottom w:val="nil"/>
            </w:tcBorders>
          </w:tcPr>
          <w:p w14:paraId="0F68126E" w14:textId="1441E8DB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Neighborhood characteristics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6E066B51" w14:textId="31F11F65" w:rsidR="00FC5956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5.96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31669A97" w14:textId="0C0C726D" w:rsidR="00FC5956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1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47A5B323" w14:textId="09AC4884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0.02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3AD62D91" w14:textId="0B42A88F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.57</w:t>
            </w:r>
          </w:p>
        </w:tc>
      </w:tr>
      <w:tr w:rsidR="00FC5956" w:rsidRPr="00C46617" w14:paraId="43E899EF" w14:textId="77777777" w:rsidTr="00FC5956">
        <w:trPr>
          <w:trHeight w:val="378"/>
        </w:trPr>
        <w:tc>
          <w:tcPr>
            <w:tcW w:w="2970" w:type="dxa"/>
            <w:tcBorders>
              <w:top w:val="nil"/>
              <w:bottom w:val="single" w:sz="12" w:space="0" w:color="auto"/>
            </w:tcBorders>
          </w:tcPr>
          <w:p w14:paraId="6D97D035" w14:textId="1A4B74E9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Religiosity</w:t>
            </w:r>
          </w:p>
        </w:tc>
        <w:tc>
          <w:tcPr>
            <w:tcW w:w="1267" w:type="dxa"/>
            <w:tcBorders>
              <w:top w:val="nil"/>
              <w:bottom w:val="single" w:sz="12" w:space="0" w:color="auto"/>
            </w:tcBorders>
          </w:tcPr>
          <w:p w14:paraId="2322D094" w14:textId="1A97B772" w:rsidR="00FC5956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32.25</w:t>
            </w:r>
          </w:p>
        </w:tc>
        <w:tc>
          <w:tcPr>
            <w:tcW w:w="1267" w:type="dxa"/>
            <w:tcBorders>
              <w:top w:val="nil"/>
              <w:bottom w:val="single" w:sz="12" w:space="0" w:color="auto"/>
            </w:tcBorders>
          </w:tcPr>
          <w:p w14:paraId="26B04525" w14:textId="548E6429" w:rsidR="00FC5956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1</w:t>
            </w:r>
          </w:p>
        </w:tc>
        <w:tc>
          <w:tcPr>
            <w:tcW w:w="1267" w:type="dxa"/>
            <w:tcBorders>
              <w:top w:val="nil"/>
              <w:bottom w:val="single" w:sz="12" w:space="0" w:color="auto"/>
            </w:tcBorders>
          </w:tcPr>
          <w:p w14:paraId="616D9B3C" w14:textId="484553E5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0.13</w:t>
            </w:r>
          </w:p>
        </w:tc>
        <w:tc>
          <w:tcPr>
            <w:tcW w:w="1015" w:type="dxa"/>
            <w:tcBorders>
              <w:top w:val="nil"/>
              <w:bottom w:val="single" w:sz="12" w:space="0" w:color="auto"/>
            </w:tcBorders>
          </w:tcPr>
          <w:p w14:paraId="44E94428" w14:textId="24BCCC20" w:rsidR="00FC5956" w:rsidRPr="00C46617" w:rsidRDefault="00FC5956" w:rsidP="00FC4FE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.87</w:t>
            </w:r>
          </w:p>
        </w:tc>
      </w:tr>
    </w:tbl>
    <w:p w14:paraId="1A4F6DD2" w14:textId="3E085D47" w:rsidR="00FC4FE0" w:rsidRPr="005C737F" w:rsidRDefault="005C737F" w:rsidP="00FC4FE0">
      <w:pPr>
        <w:autoSpaceDE w:val="0"/>
        <w:autoSpaceDN w:val="0"/>
        <w:adjustRightInd w:val="0"/>
        <w:spacing w:after="0" w:line="400" w:lineRule="atLeast"/>
        <w:rPr>
          <w:rFonts w:cstheme="minorHAnsi"/>
          <w:kern w:val="0"/>
          <w:sz w:val="28"/>
          <w:szCs w:val="28"/>
        </w:rPr>
      </w:pPr>
      <w:r>
        <w:rPr>
          <w:rFonts w:cstheme="minorHAnsi"/>
          <w:kern w:val="0"/>
          <w:sz w:val="20"/>
          <w:szCs w:val="20"/>
        </w:rPr>
        <w:t>*</w:t>
      </w:r>
      <w:r w:rsidR="006D1075" w:rsidRPr="00AC6E3F">
        <w:rPr>
          <w:rFonts w:cstheme="minorHAnsi"/>
          <w:kern w:val="0"/>
        </w:rPr>
        <w:t>Significant</w:t>
      </w:r>
      <w:r w:rsidRPr="00AC6E3F">
        <w:rPr>
          <w:rFonts w:cstheme="minorHAnsi"/>
          <w:kern w:val="0"/>
        </w:rPr>
        <w:t xml:space="preserve"> at the 0.01 level</w:t>
      </w:r>
    </w:p>
    <w:p w14:paraId="00997BFE" w14:textId="73B70054" w:rsidR="00BC561B" w:rsidRDefault="00BC561B">
      <w:pPr>
        <w:rPr>
          <w:rFonts w:cstheme="minorHAnsi"/>
        </w:rPr>
      </w:pPr>
    </w:p>
    <w:p w14:paraId="5F2C6904" w14:textId="7B015228" w:rsidR="00C70765" w:rsidRPr="00206D6A" w:rsidRDefault="00206D6A" w:rsidP="00206D6A">
      <w:pPr>
        <w:jc w:val="both"/>
        <w:rPr>
          <w:rFonts w:cstheme="minorHAnsi"/>
          <w:sz w:val="24"/>
          <w:szCs w:val="24"/>
        </w:rPr>
      </w:pPr>
      <w:r w:rsidRPr="00206D6A">
        <w:rPr>
          <w:rFonts w:cstheme="minorHAnsi"/>
        </w:rPr>
        <w:t xml:space="preserve">The </w:t>
      </w:r>
      <w:r>
        <w:rPr>
          <w:rFonts w:cstheme="minorHAnsi"/>
        </w:rPr>
        <w:t xml:space="preserve">ANOVA </w:t>
      </w:r>
      <w:r w:rsidRPr="00206D6A">
        <w:rPr>
          <w:rFonts w:cstheme="minorHAnsi"/>
        </w:rPr>
        <w:t xml:space="preserve">analysis </w:t>
      </w:r>
      <w:r>
        <w:rPr>
          <w:rFonts w:cstheme="minorHAnsi"/>
        </w:rPr>
        <w:t>showed</w:t>
      </w:r>
      <w:r w:rsidRPr="00206D6A">
        <w:rPr>
          <w:rFonts w:cstheme="minorHAnsi"/>
        </w:rPr>
        <w:t xml:space="preserve"> a statistically significant difference in psychological wellbeing between </w:t>
      </w:r>
      <w:r>
        <w:rPr>
          <w:rFonts w:cstheme="minorHAnsi"/>
        </w:rPr>
        <w:t xml:space="preserve">the </w:t>
      </w:r>
      <w:r w:rsidRPr="00206D6A">
        <w:rPr>
          <w:rFonts w:cstheme="minorHAnsi"/>
        </w:rPr>
        <w:t>participants</w:t>
      </w:r>
      <w:r>
        <w:rPr>
          <w:rFonts w:cstheme="minorHAnsi"/>
        </w:rPr>
        <w:t>’</w:t>
      </w:r>
      <w:r w:rsidRPr="00206D6A">
        <w:rPr>
          <w:rFonts w:cstheme="minorHAnsi"/>
        </w:rPr>
        <w:t xml:space="preserve"> marital status</w:t>
      </w:r>
      <w:r w:rsidR="00193729">
        <w:rPr>
          <w:rFonts w:cstheme="minorHAnsi"/>
        </w:rPr>
        <w:t xml:space="preserve"> (</w:t>
      </w:r>
      <w:r w:rsidR="00193729" w:rsidRPr="00193729">
        <w:rPr>
          <w:rFonts w:cstheme="minorHAnsi"/>
          <w:i/>
          <w:iCs/>
        </w:rPr>
        <w:t>F</w:t>
      </w:r>
      <w:r w:rsidR="00193729">
        <w:rPr>
          <w:rFonts w:cstheme="minorHAnsi"/>
          <w:i/>
          <w:iCs/>
        </w:rPr>
        <w:t xml:space="preserve"> </w:t>
      </w:r>
      <w:r w:rsidR="00193729">
        <w:rPr>
          <w:rFonts w:cstheme="minorHAnsi"/>
        </w:rPr>
        <w:t>= 14.07</w:t>
      </w:r>
      <w:r w:rsidR="000C3241">
        <w:rPr>
          <w:rFonts w:cstheme="minorHAnsi"/>
        </w:rPr>
        <w:t xml:space="preserve">, </w:t>
      </w:r>
      <w:r w:rsidR="000C3241">
        <w:rPr>
          <w:rFonts w:cstheme="minorHAnsi"/>
          <w:i/>
          <w:iCs/>
        </w:rPr>
        <w:t>p</w:t>
      </w:r>
      <w:r w:rsidR="00193729">
        <w:rPr>
          <w:rFonts w:cstheme="minorHAnsi"/>
          <w:i/>
          <w:iCs/>
        </w:rPr>
        <w:t xml:space="preserve"> </w:t>
      </w:r>
      <w:r w:rsidR="00193729">
        <w:rPr>
          <w:rFonts w:cstheme="minorHAnsi"/>
        </w:rPr>
        <w:t>&lt; .01)</w:t>
      </w:r>
      <w:r>
        <w:rPr>
          <w:rFonts w:cstheme="minorHAnsi"/>
        </w:rPr>
        <w:t xml:space="preserve">. An ad-hoc Turkey test showed that the groups’ </w:t>
      </w:r>
      <w:r w:rsidRPr="00206D6A">
        <w:rPr>
          <w:rFonts w:cstheme="minorHAnsi"/>
        </w:rPr>
        <w:t>psychological well-being</w:t>
      </w:r>
      <w:r>
        <w:rPr>
          <w:rFonts w:cstheme="minorHAnsi"/>
        </w:rPr>
        <w:t xml:space="preserve"> differs significantly</w:t>
      </w:r>
      <w:r w:rsidRPr="00206D6A">
        <w:rPr>
          <w:rFonts w:cstheme="minorHAnsi"/>
        </w:rPr>
        <w:t xml:space="preserve"> (p</w:t>
      </w:r>
      <w:r>
        <w:rPr>
          <w:rFonts w:cstheme="minorHAnsi"/>
        </w:rPr>
        <w:t xml:space="preserve"> </w:t>
      </w:r>
      <w:r w:rsidRPr="00206D6A">
        <w:rPr>
          <w:rFonts w:cstheme="minorHAnsi"/>
        </w:rPr>
        <w:t>&lt;</w:t>
      </w:r>
      <w:r>
        <w:rPr>
          <w:rFonts w:cstheme="minorHAnsi"/>
        </w:rPr>
        <w:t xml:space="preserve"> </w:t>
      </w:r>
      <w:r w:rsidRPr="00206D6A">
        <w:rPr>
          <w:rFonts w:cstheme="minorHAnsi"/>
        </w:rPr>
        <w:t>.01</w:t>
      </w:r>
      <w:r w:rsidR="007C3DC6">
        <w:rPr>
          <w:rFonts w:cstheme="minorHAnsi"/>
        </w:rPr>
        <w:t>, CI =</w:t>
      </w:r>
      <w:r w:rsidR="007C3DC6" w:rsidRPr="007C3DC6">
        <w:rPr>
          <w:rFonts w:cstheme="minorHAnsi"/>
        </w:rPr>
        <w:t>[4.69, 15.15]</w:t>
      </w:r>
      <w:r w:rsidR="007C3DC6">
        <w:rPr>
          <w:rFonts w:cstheme="minorHAnsi"/>
        </w:rPr>
        <w:t xml:space="preserve"> </w:t>
      </w:r>
      <w:r w:rsidRPr="00206D6A">
        <w:rPr>
          <w:rFonts w:cstheme="minorHAnsi"/>
        </w:rPr>
        <w:t>) indicating</w:t>
      </w:r>
      <w:r>
        <w:rPr>
          <w:rFonts w:cstheme="minorHAnsi"/>
        </w:rPr>
        <w:t xml:space="preserve"> </w:t>
      </w:r>
      <w:r w:rsidRPr="00206D6A">
        <w:rPr>
          <w:rFonts w:cstheme="minorHAnsi"/>
        </w:rPr>
        <w:t xml:space="preserve">that marital status may play a role in influencing psychological well-being in </w:t>
      </w:r>
      <w:r>
        <w:rPr>
          <w:rFonts w:cstheme="minorHAnsi"/>
        </w:rPr>
        <w:t>the</w:t>
      </w:r>
      <w:r w:rsidRPr="00206D6A">
        <w:rPr>
          <w:rFonts w:cstheme="minorHAnsi"/>
        </w:rPr>
        <w:t xml:space="preserve"> study population.</w:t>
      </w:r>
      <w:r w:rsidR="00C70765" w:rsidRPr="00206D6A">
        <w:rPr>
          <w:rFonts w:cstheme="minorHAnsi"/>
          <w:sz w:val="24"/>
          <w:szCs w:val="24"/>
        </w:rPr>
        <w:br w:type="page"/>
      </w:r>
    </w:p>
    <w:p w14:paraId="1E831E00" w14:textId="77777777" w:rsidR="001B54F4" w:rsidRDefault="001B54F4">
      <w:pPr>
        <w:rPr>
          <w:rFonts w:cstheme="minorHAnsi"/>
          <w:b/>
          <w:bCs/>
          <w:sz w:val="24"/>
          <w:szCs w:val="24"/>
        </w:rPr>
      </w:pPr>
    </w:p>
    <w:p w14:paraId="179904AB" w14:textId="55C41A29" w:rsidR="00BC48DB" w:rsidRPr="00C84AA8" w:rsidRDefault="00BC48DB">
      <w:pPr>
        <w:rPr>
          <w:rFonts w:cstheme="minorHAnsi"/>
          <w:b/>
          <w:bCs/>
          <w:sz w:val="24"/>
          <w:szCs w:val="24"/>
        </w:rPr>
      </w:pPr>
      <w:r w:rsidRPr="00C84AA8">
        <w:rPr>
          <w:rFonts w:cstheme="minorHAnsi"/>
          <w:b/>
          <w:bCs/>
          <w:sz w:val="24"/>
          <w:szCs w:val="24"/>
        </w:rPr>
        <w:t>Hypothesis Testing</w:t>
      </w:r>
    </w:p>
    <w:p w14:paraId="054FBB7B" w14:textId="7741F48E" w:rsidR="00BC48DB" w:rsidRDefault="005D208E" w:rsidP="006F69B6">
      <w:pPr>
        <w:jc w:val="both"/>
        <w:rPr>
          <w:rFonts w:cstheme="minorHAnsi"/>
          <w:b/>
          <w:bCs/>
        </w:rPr>
      </w:pPr>
      <w:r w:rsidRPr="005D208E">
        <w:rPr>
          <w:rFonts w:cstheme="minorHAnsi"/>
          <w:b/>
          <w:bCs/>
        </w:rPr>
        <w:t xml:space="preserve">H1: Attachment anxiety is significantly negatively correlated with Muslim immigrants’ psychological well-being.  </w:t>
      </w:r>
    </w:p>
    <w:p w14:paraId="17222518" w14:textId="234E9120" w:rsidR="00306893" w:rsidRDefault="00306893" w:rsidP="00306893">
      <w:pPr>
        <w:jc w:val="both"/>
        <w:rPr>
          <w:rFonts w:cstheme="minorHAnsi"/>
        </w:rPr>
      </w:pPr>
      <w:r>
        <w:rPr>
          <w:rFonts w:cstheme="minorHAnsi"/>
        </w:rPr>
        <w:t>B</w:t>
      </w:r>
      <w:r w:rsidRPr="00306893">
        <w:rPr>
          <w:rFonts w:cstheme="minorHAnsi"/>
        </w:rPr>
        <w:t xml:space="preserve">ivariate correlation analysis was </w:t>
      </w:r>
      <w:r>
        <w:rPr>
          <w:rFonts w:cstheme="minorHAnsi"/>
        </w:rPr>
        <w:t>used to explore the relationship</w:t>
      </w:r>
      <w:r w:rsidRPr="00306893">
        <w:rPr>
          <w:rFonts w:cstheme="minorHAnsi"/>
        </w:rPr>
        <w:t xml:space="preserve"> between attachment </w:t>
      </w:r>
      <w:r w:rsidR="00277E15">
        <w:rPr>
          <w:rFonts w:cstheme="minorHAnsi"/>
        </w:rPr>
        <w:t>anxiety</w:t>
      </w:r>
      <w:r w:rsidRPr="00306893">
        <w:rPr>
          <w:rFonts w:cstheme="minorHAnsi"/>
        </w:rPr>
        <w:t xml:space="preserve"> and psychological well-being. The findings </w:t>
      </w:r>
      <w:r>
        <w:rPr>
          <w:rFonts w:cstheme="minorHAnsi"/>
        </w:rPr>
        <w:t>showed</w:t>
      </w:r>
      <w:r w:rsidRPr="00306893">
        <w:rPr>
          <w:rFonts w:cstheme="minorHAnsi"/>
        </w:rPr>
        <w:t xml:space="preserve"> a statistically significant positive correlation between attachment </w:t>
      </w:r>
      <w:r w:rsidR="00277E15">
        <w:rPr>
          <w:rFonts w:cstheme="minorHAnsi"/>
        </w:rPr>
        <w:t>anxiety</w:t>
      </w:r>
      <w:r w:rsidRPr="00306893">
        <w:rPr>
          <w:rFonts w:cstheme="minorHAnsi"/>
        </w:rPr>
        <w:t xml:space="preserve"> and psychological well-being (r = .431, p &lt; .01). This suggests that </w:t>
      </w:r>
      <w:r>
        <w:rPr>
          <w:rFonts w:cstheme="minorHAnsi"/>
        </w:rPr>
        <w:t xml:space="preserve">Muslim immigrants with higher </w:t>
      </w:r>
      <w:r w:rsidRPr="00306893">
        <w:rPr>
          <w:rFonts w:cstheme="minorHAnsi"/>
        </w:rPr>
        <w:t xml:space="preserve">levels of attachment </w:t>
      </w:r>
      <w:r w:rsidR="00277E15">
        <w:rPr>
          <w:rFonts w:cstheme="minorHAnsi"/>
        </w:rPr>
        <w:t>anxiety</w:t>
      </w:r>
      <w:r w:rsidRPr="00306893">
        <w:rPr>
          <w:rFonts w:cstheme="minorHAnsi"/>
        </w:rPr>
        <w:t xml:space="preserve"> generally exhibit </w:t>
      </w:r>
      <w:r>
        <w:rPr>
          <w:rFonts w:cstheme="minorHAnsi"/>
        </w:rPr>
        <w:t>higher</w:t>
      </w:r>
      <w:r w:rsidRPr="00306893">
        <w:rPr>
          <w:rFonts w:cstheme="minorHAnsi"/>
        </w:rPr>
        <w:t xml:space="preserve"> levels of psychological well-being, while those with </w:t>
      </w:r>
      <w:r>
        <w:rPr>
          <w:rFonts w:cstheme="minorHAnsi"/>
        </w:rPr>
        <w:t>lower</w:t>
      </w:r>
      <w:r w:rsidRPr="00306893">
        <w:rPr>
          <w:rFonts w:cstheme="minorHAnsi"/>
        </w:rPr>
        <w:t xml:space="preserve"> levels of attachment </w:t>
      </w:r>
      <w:r w:rsidR="00277E15">
        <w:rPr>
          <w:rFonts w:cstheme="minorHAnsi"/>
        </w:rPr>
        <w:t>anxiety</w:t>
      </w:r>
      <w:r w:rsidRPr="00306893">
        <w:rPr>
          <w:rFonts w:cstheme="minorHAnsi"/>
        </w:rPr>
        <w:t xml:space="preserve"> tend to </w:t>
      </w:r>
      <w:r>
        <w:rPr>
          <w:rFonts w:cstheme="minorHAnsi"/>
        </w:rPr>
        <w:t>exhibit</w:t>
      </w:r>
      <w:r w:rsidRPr="00306893">
        <w:rPr>
          <w:rFonts w:cstheme="minorHAnsi"/>
        </w:rPr>
        <w:t xml:space="preserve"> diminished psychological well-being. </w:t>
      </w:r>
      <w:r>
        <w:rPr>
          <w:rFonts w:cstheme="minorHAnsi"/>
        </w:rPr>
        <w:t>The result obtained is contra</w:t>
      </w:r>
      <w:r w:rsidRPr="00306893">
        <w:rPr>
          <w:rFonts w:cstheme="minorHAnsi"/>
        </w:rPr>
        <w:t xml:space="preserve">ry to the initial hypothesis, </w:t>
      </w:r>
      <w:r>
        <w:rPr>
          <w:rFonts w:cstheme="minorHAnsi"/>
        </w:rPr>
        <w:t xml:space="preserve">as </w:t>
      </w:r>
      <w:r w:rsidRPr="00306893">
        <w:rPr>
          <w:rFonts w:cstheme="minorHAnsi"/>
        </w:rPr>
        <w:t xml:space="preserve">the results did not </w:t>
      </w:r>
      <w:r>
        <w:rPr>
          <w:rFonts w:cstheme="minorHAnsi"/>
        </w:rPr>
        <w:t>support</w:t>
      </w:r>
      <w:r w:rsidRPr="00306893">
        <w:rPr>
          <w:rFonts w:cstheme="minorHAnsi"/>
        </w:rPr>
        <w:t xml:space="preserve"> a statistically significant negative correlation between attachment anxiety and psychological well-being.</w:t>
      </w:r>
    </w:p>
    <w:p w14:paraId="4FEB5884" w14:textId="0433F40C" w:rsidR="006F69B6" w:rsidRDefault="006F69B6" w:rsidP="006F69B6">
      <w:pPr>
        <w:jc w:val="both"/>
        <w:rPr>
          <w:rFonts w:cstheme="minorHAnsi"/>
          <w:b/>
          <w:bCs/>
        </w:rPr>
      </w:pPr>
      <w:r w:rsidRPr="006F69B6">
        <w:rPr>
          <w:rFonts w:cstheme="minorHAnsi"/>
          <w:b/>
          <w:bCs/>
        </w:rPr>
        <w:t xml:space="preserve">H2: Attachment avoidance among Muslim immigrants is significantly negatively </w:t>
      </w:r>
      <w:r w:rsidRPr="005D208E">
        <w:rPr>
          <w:rFonts w:cstheme="minorHAnsi"/>
          <w:b/>
          <w:bCs/>
        </w:rPr>
        <w:t xml:space="preserve">correlated </w:t>
      </w:r>
      <w:r w:rsidRPr="006F69B6">
        <w:rPr>
          <w:rFonts w:cstheme="minorHAnsi"/>
          <w:b/>
          <w:bCs/>
        </w:rPr>
        <w:t>with psychological well-being.</w:t>
      </w:r>
    </w:p>
    <w:p w14:paraId="2F7D9161" w14:textId="346911C0" w:rsidR="00277E15" w:rsidRDefault="00277E15" w:rsidP="00277E15">
      <w:pPr>
        <w:jc w:val="both"/>
        <w:rPr>
          <w:rFonts w:cstheme="minorHAnsi"/>
        </w:rPr>
      </w:pPr>
      <w:r>
        <w:rPr>
          <w:rFonts w:cstheme="minorHAnsi"/>
        </w:rPr>
        <w:t>B</w:t>
      </w:r>
      <w:r w:rsidRPr="00306893">
        <w:rPr>
          <w:rFonts w:cstheme="minorHAnsi"/>
        </w:rPr>
        <w:t xml:space="preserve">ivariate correlation analysis was </w:t>
      </w:r>
      <w:r>
        <w:rPr>
          <w:rFonts w:cstheme="minorHAnsi"/>
        </w:rPr>
        <w:t>used to explore the relationship</w:t>
      </w:r>
      <w:r w:rsidRPr="00306893">
        <w:rPr>
          <w:rFonts w:cstheme="minorHAnsi"/>
        </w:rPr>
        <w:t xml:space="preserve"> between attachment avoidance and psychological well-being. The findings </w:t>
      </w:r>
      <w:r>
        <w:rPr>
          <w:rFonts w:cstheme="minorHAnsi"/>
        </w:rPr>
        <w:t>showed</w:t>
      </w:r>
      <w:r w:rsidRPr="00306893">
        <w:rPr>
          <w:rFonts w:cstheme="minorHAnsi"/>
        </w:rPr>
        <w:t xml:space="preserve"> a statistically significant positive correlation between attachment avoidance and psychological well-being (r = .</w:t>
      </w:r>
      <w:r w:rsidR="00020E79">
        <w:rPr>
          <w:rFonts w:cstheme="minorHAnsi"/>
        </w:rPr>
        <w:t>374</w:t>
      </w:r>
      <w:r w:rsidRPr="00306893">
        <w:rPr>
          <w:rFonts w:cstheme="minorHAnsi"/>
        </w:rPr>
        <w:t xml:space="preserve">, p &lt; .01). This suggests that </w:t>
      </w:r>
      <w:r>
        <w:rPr>
          <w:rFonts w:cstheme="minorHAnsi"/>
        </w:rPr>
        <w:t xml:space="preserve">Muslim immigrants with higher </w:t>
      </w:r>
      <w:r w:rsidRPr="00306893">
        <w:rPr>
          <w:rFonts w:cstheme="minorHAnsi"/>
        </w:rPr>
        <w:t xml:space="preserve">levels of attachment avoidance generally exhibit </w:t>
      </w:r>
      <w:r>
        <w:rPr>
          <w:rFonts w:cstheme="minorHAnsi"/>
        </w:rPr>
        <w:t>higher</w:t>
      </w:r>
      <w:r w:rsidRPr="00306893">
        <w:rPr>
          <w:rFonts w:cstheme="minorHAnsi"/>
        </w:rPr>
        <w:t xml:space="preserve"> levels of psychological well-being, while those with </w:t>
      </w:r>
      <w:r>
        <w:rPr>
          <w:rFonts w:cstheme="minorHAnsi"/>
        </w:rPr>
        <w:t>lower</w:t>
      </w:r>
      <w:r w:rsidRPr="00306893">
        <w:rPr>
          <w:rFonts w:cstheme="minorHAnsi"/>
        </w:rPr>
        <w:t xml:space="preserve"> levels of attachment avoidance tend to </w:t>
      </w:r>
      <w:r>
        <w:rPr>
          <w:rFonts w:cstheme="minorHAnsi"/>
        </w:rPr>
        <w:t>exhibit</w:t>
      </w:r>
      <w:r w:rsidRPr="00306893">
        <w:rPr>
          <w:rFonts w:cstheme="minorHAnsi"/>
        </w:rPr>
        <w:t xml:space="preserve"> diminished psychological well-being. </w:t>
      </w:r>
      <w:r>
        <w:rPr>
          <w:rFonts w:cstheme="minorHAnsi"/>
        </w:rPr>
        <w:t>The result obtained is contra</w:t>
      </w:r>
      <w:r w:rsidRPr="00306893">
        <w:rPr>
          <w:rFonts w:cstheme="minorHAnsi"/>
        </w:rPr>
        <w:t xml:space="preserve">ry to the initial hypothesis, </w:t>
      </w:r>
      <w:r>
        <w:rPr>
          <w:rFonts w:cstheme="minorHAnsi"/>
        </w:rPr>
        <w:t xml:space="preserve">as </w:t>
      </w:r>
      <w:r w:rsidRPr="00306893">
        <w:rPr>
          <w:rFonts w:cstheme="minorHAnsi"/>
        </w:rPr>
        <w:t xml:space="preserve">the results did not </w:t>
      </w:r>
      <w:r>
        <w:rPr>
          <w:rFonts w:cstheme="minorHAnsi"/>
        </w:rPr>
        <w:t>support</w:t>
      </w:r>
      <w:r w:rsidRPr="00306893">
        <w:rPr>
          <w:rFonts w:cstheme="minorHAnsi"/>
        </w:rPr>
        <w:t xml:space="preserve"> a statistically significant negative correlation between attachment </w:t>
      </w:r>
      <w:r w:rsidR="00DE7519">
        <w:rPr>
          <w:rFonts w:cstheme="minorHAnsi"/>
        </w:rPr>
        <w:t>avoidance</w:t>
      </w:r>
      <w:r w:rsidRPr="00306893">
        <w:rPr>
          <w:rFonts w:cstheme="minorHAnsi"/>
        </w:rPr>
        <w:t xml:space="preserve"> and psychological well-being.</w:t>
      </w:r>
    </w:p>
    <w:p w14:paraId="668C07C7" w14:textId="4EA41984" w:rsidR="000331DB" w:rsidRPr="000331DB" w:rsidRDefault="000331DB" w:rsidP="00277E15">
      <w:pPr>
        <w:jc w:val="both"/>
        <w:rPr>
          <w:rFonts w:cstheme="minorHAnsi"/>
          <w:b/>
          <w:bCs/>
        </w:rPr>
      </w:pPr>
      <w:r w:rsidRPr="000331DB">
        <w:rPr>
          <w:rFonts w:cstheme="minorHAnsi"/>
          <w:b/>
          <w:bCs/>
        </w:rPr>
        <w:t>Hierarchical Multiple Regression Analyses for Hypothes</w:t>
      </w:r>
      <w:r w:rsidR="00FB76BA">
        <w:rPr>
          <w:rFonts w:cstheme="minorHAnsi"/>
          <w:b/>
          <w:bCs/>
        </w:rPr>
        <w:t>e</w:t>
      </w:r>
      <w:r w:rsidRPr="000331DB">
        <w:rPr>
          <w:rFonts w:cstheme="minorHAnsi"/>
          <w:b/>
          <w:bCs/>
        </w:rPr>
        <w:t xml:space="preserve">s </w:t>
      </w:r>
      <w:r w:rsidR="00FB76BA">
        <w:rPr>
          <w:rFonts w:cstheme="minorHAnsi"/>
          <w:b/>
          <w:bCs/>
        </w:rPr>
        <w:t>3</w:t>
      </w:r>
      <w:r w:rsidRPr="000331DB">
        <w:rPr>
          <w:rFonts w:cstheme="minorHAnsi"/>
          <w:b/>
          <w:bCs/>
        </w:rPr>
        <w:t xml:space="preserve"> to </w:t>
      </w:r>
      <w:r w:rsidR="00391CA1">
        <w:rPr>
          <w:rFonts w:cstheme="minorHAnsi"/>
          <w:b/>
          <w:bCs/>
        </w:rPr>
        <w:t>8</w:t>
      </w:r>
    </w:p>
    <w:p w14:paraId="0D11D7F5" w14:textId="2BD22988" w:rsidR="00EF72B5" w:rsidRDefault="00FB76BA" w:rsidP="00FB76BA">
      <w:pPr>
        <w:jc w:val="both"/>
        <w:rPr>
          <w:rFonts w:cstheme="minorHAnsi"/>
        </w:rPr>
      </w:pPr>
      <w:r>
        <w:rPr>
          <w:rFonts w:cstheme="minorHAnsi"/>
        </w:rPr>
        <w:t>Hypotheses 3 to 9, exploring the moderating effects of Acculturation towards European/Hungarian orientation, Acculturation towards Islamic cultural values, Perceived discrimination, and Adult Attachment on the relationship between Attachment Anxiety</w:t>
      </w:r>
      <w:r w:rsidR="001B732D">
        <w:rPr>
          <w:rFonts w:cstheme="minorHAnsi"/>
        </w:rPr>
        <w:t xml:space="preserve"> and Psychological well-being and that between Attachment Avoidance and Psychological Well-being were analyzed using hierarchical multiple regression as per Weng et al (2016). The first model utilized Attachment Anxiety and Attachment Avoidance as predictor variables with Psychological Well-being as the target variable with some demographic variables selected as control variables. </w:t>
      </w:r>
      <w:r w:rsidR="00BA2CE1">
        <w:rPr>
          <w:rFonts w:cstheme="minorHAnsi"/>
        </w:rPr>
        <w:t xml:space="preserve">The second model utilized all the main variables, Acculturation towards European/Hungarian orientation, Acculturation towards Islamic cultural values, Perceived discrimination, Adult Anxiety and Adult Attachment. The third model examined the moderating effect by utilizing </w:t>
      </w:r>
      <w:r w:rsidR="00391CA1">
        <w:rPr>
          <w:rFonts w:cstheme="minorHAnsi"/>
        </w:rPr>
        <w:t xml:space="preserve">the following </w:t>
      </w:r>
      <w:r w:rsidR="00BA2CE1">
        <w:rPr>
          <w:rFonts w:cstheme="minorHAnsi"/>
        </w:rPr>
        <w:t xml:space="preserve">interaction variables: (Attachment Anxiety x Acculturation towards European/Hungarian orientation), (Attachment Avoidance x Acculturation towards European/Hungarian orientation), </w:t>
      </w:r>
      <w:r w:rsidR="00391CA1">
        <w:rPr>
          <w:rFonts w:cstheme="minorHAnsi"/>
        </w:rPr>
        <w:t>(Attachment Anxiety x Acculturation towards Islamic cultural values), (Attachment Avoidance x Acculturation towards Islamic cultural values), (Attachment Anxiety x Perceived Discrimination), (Attachment Avoidance x Perceived Discrimination).</w:t>
      </w:r>
      <w:r w:rsidR="00B61A0F">
        <w:rPr>
          <w:rFonts w:cstheme="minorHAnsi"/>
        </w:rPr>
        <w:t xml:space="preserve"> Results showed that including the demographic variables in as control, the main variables accounted for an additional 34% of the variance in psychological wellbeing, which resulted in a significant increment in </w:t>
      </w:r>
      <w:r w:rsidR="00B61A0F" w:rsidRPr="001B0794">
        <w:rPr>
          <w:rFonts w:cstheme="minorHAnsi"/>
          <w:i/>
          <w:iCs/>
        </w:rPr>
        <w:t>R</w:t>
      </w:r>
      <w:r w:rsidR="00B61A0F" w:rsidRPr="001B0794">
        <w:rPr>
          <w:rFonts w:cstheme="minorHAnsi"/>
          <w:i/>
          <w:iCs/>
          <w:vertAlign w:val="superscript"/>
        </w:rPr>
        <w:t>2</w:t>
      </w:r>
      <w:r w:rsidR="00B61A0F">
        <w:rPr>
          <w:rFonts w:cstheme="minorHAnsi"/>
        </w:rPr>
        <w:t xml:space="preserve">, </w:t>
      </w:r>
      <w:r w:rsidR="00B61A0F" w:rsidRPr="00B61A0F">
        <w:rPr>
          <w:rFonts w:cstheme="minorHAnsi"/>
          <w:i/>
          <w:iCs/>
        </w:rPr>
        <w:t>F</w:t>
      </w:r>
      <w:r w:rsidR="00B61A0F">
        <w:rPr>
          <w:rFonts w:cstheme="minorHAnsi"/>
          <w:i/>
          <w:iCs/>
        </w:rPr>
        <w:t xml:space="preserve"> </w:t>
      </w:r>
      <w:r w:rsidR="00B61A0F">
        <w:rPr>
          <w:rFonts w:cstheme="minorHAnsi"/>
        </w:rPr>
        <w:t xml:space="preserve">(11, 94) = 5.95, </w:t>
      </w:r>
      <w:r w:rsidR="00B61A0F" w:rsidRPr="001B0794">
        <w:rPr>
          <w:rFonts w:cstheme="minorHAnsi"/>
          <w:i/>
          <w:iCs/>
        </w:rPr>
        <w:t>p</w:t>
      </w:r>
      <w:r w:rsidR="00B61A0F">
        <w:rPr>
          <w:rFonts w:cstheme="minorHAnsi"/>
        </w:rPr>
        <w:t xml:space="preserve"> &lt;.01</w:t>
      </w:r>
      <w:r w:rsidR="001B0794">
        <w:rPr>
          <w:rFonts w:cstheme="minorHAnsi"/>
        </w:rPr>
        <w:t xml:space="preserve"> </w:t>
      </w:r>
      <w:r w:rsidR="001B0794" w:rsidRPr="001B0794">
        <w:rPr>
          <w:rFonts w:cstheme="minorHAnsi"/>
          <w:i/>
          <w:iCs/>
        </w:rPr>
        <w:t>∆R</w:t>
      </w:r>
      <w:r w:rsidR="001B0794" w:rsidRPr="001B0794">
        <w:rPr>
          <w:rFonts w:cstheme="minorHAnsi"/>
          <w:i/>
          <w:iCs/>
          <w:vertAlign w:val="superscript"/>
        </w:rPr>
        <w:t>2</w:t>
      </w:r>
      <w:r w:rsidR="001B0794">
        <w:rPr>
          <w:rFonts w:cstheme="minorHAnsi"/>
        </w:rPr>
        <w:t xml:space="preserve"> = .41</w:t>
      </w:r>
      <w:r w:rsidR="00B61A0F">
        <w:rPr>
          <w:rFonts w:cstheme="minorHAnsi"/>
        </w:rPr>
        <w:t>. However, when the interaction variables were entered, they accounted for 32% of the variance in psychological wellbeing, which also resulted in a significan</w:t>
      </w:r>
      <w:r w:rsidR="001B0794">
        <w:rPr>
          <w:rFonts w:cstheme="minorHAnsi"/>
        </w:rPr>
        <w:t xml:space="preserve">t </w:t>
      </w:r>
      <w:r w:rsidR="001B0794" w:rsidRPr="001B0794">
        <w:rPr>
          <w:rFonts w:cstheme="minorHAnsi"/>
          <w:i/>
          <w:iCs/>
        </w:rPr>
        <w:t>R</w:t>
      </w:r>
      <w:r w:rsidR="001B0794" w:rsidRPr="001B0794">
        <w:rPr>
          <w:rFonts w:cstheme="minorHAnsi"/>
          <w:i/>
          <w:iCs/>
          <w:vertAlign w:val="superscript"/>
        </w:rPr>
        <w:t>2</w:t>
      </w:r>
      <w:r w:rsidR="001B0794">
        <w:rPr>
          <w:rFonts w:cstheme="minorHAnsi"/>
        </w:rPr>
        <w:t xml:space="preserve">, </w:t>
      </w:r>
      <w:r w:rsidR="001B0794" w:rsidRPr="001B0794">
        <w:rPr>
          <w:rFonts w:cstheme="minorHAnsi"/>
          <w:i/>
          <w:iCs/>
        </w:rPr>
        <w:t>F</w:t>
      </w:r>
      <w:r w:rsidR="001B0794">
        <w:rPr>
          <w:rFonts w:cstheme="minorHAnsi"/>
        </w:rPr>
        <w:t xml:space="preserve"> (19, 86) = 3.67, </w:t>
      </w:r>
      <w:r w:rsidR="001B0794" w:rsidRPr="001B0794">
        <w:rPr>
          <w:rFonts w:cstheme="minorHAnsi"/>
          <w:i/>
          <w:iCs/>
        </w:rPr>
        <w:t>p</w:t>
      </w:r>
      <w:r w:rsidR="001B0794">
        <w:rPr>
          <w:rFonts w:cstheme="minorHAnsi"/>
        </w:rPr>
        <w:t xml:space="preserve"> &lt;.01 </w:t>
      </w:r>
      <w:r w:rsidR="001B0794" w:rsidRPr="001B0794">
        <w:rPr>
          <w:rFonts w:cstheme="minorHAnsi"/>
          <w:i/>
          <w:iCs/>
        </w:rPr>
        <w:t>∆R</w:t>
      </w:r>
      <w:r w:rsidR="001B0794" w:rsidRPr="001B0794">
        <w:rPr>
          <w:rFonts w:cstheme="minorHAnsi"/>
          <w:i/>
          <w:iCs/>
          <w:vertAlign w:val="superscript"/>
        </w:rPr>
        <w:t>2</w:t>
      </w:r>
      <w:r w:rsidR="001B0794">
        <w:rPr>
          <w:rFonts w:cstheme="minorHAnsi"/>
        </w:rPr>
        <w:t xml:space="preserve"> = .45. In the final model, only the marriage status had significant impact on the psychological well-being, so it will be included as the only control variable in the following HMR analysis.</w:t>
      </w:r>
    </w:p>
    <w:p w14:paraId="7DB1F7D5" w14:textId="57D7CE4A" w:rsidR="00277E15" w:rsidRDefault="006F2E4C" w:rsidP="006F69B6">
      <w:pPr>
        <w:jc w:val="both"/>
        <w:rPr>
          <w:rFonts w:cstheme="minorHAnsi"/>
          <w:b/>
          <w:bCs/>
        </w:rPr>
      </w:pPr>
      <w:r w:rsidRPr="006F2E4C">
        <w:rPr>
          <w:rFonts w:cstheme="minorHAnsi"/>
          <w:b/>
          <w:bCs/>
        </w:rPr>
        <w:lastRenderedPageBreak/>
        <w:t>H3: Participation in the Hungarian culture (acculturation towards Hungarian orientation) moderates the relationship between Muslim immigrants’ attachment anxiety and psychological well-being</w:t>
      </w:r>
      <w:r w:rsidR="007B087F">
        <w:rPr>
          <w:rFonts w:cstheme="minorHAnsi"/>
          <w:b/>
          <w:bCs/>
        </w:rPr>
        <w:t xml:space="preserve">. </w:t>
      </w:r>
      <w:r w:rsidR="007B087F" w:rsidRPr="007B087F">
        <w:rPr>
          <w:rFonts w:cstheme="minorHAnsi"/>
          <w:b/>
          <w:bCs/>
        </w:rPr>
        <w:t>H4: Participation in the European culture (acculturation towards Hungarian orientation) moderates the relationship between Muslim immigrants’ attachment avoidance and psychological well-being.</w:t>
      </w:r>
    </w:p>
    <w:p w14:paraId="23D45D0B" w14:textId="45FF555A" w:rsidR="009C4C55" w:rsidRDefault="00F3339D" w:rsidP="006F69B6">
      <w:pPr>
        <w:jc w:val="both"/>
        <w:rPr>
          <w:rFonts w:cstheme="minorHAnsi"/>
        </w:rPr>
      </w:pPr>
      <w:r>
        <w:rPr>
          <w:rFonts w:cstheme="minorHAnsi"/>
        </w:rPr>
        <w:t xml:space="preserve">Hypothesis 3 and 4, exploring the moderating effect of Acculturation towards European/Hungarian orientation on Attachment Anxiety and Attachment Avoidance with respect to Psychological Well-being will be test together through hierarchical multiple regressions analyses, with Attachment Anxiety and Attachment Avoidance as the independent variables, Marital Status as the control variable and </w:t>
      </w:r>
      <w:r w:rsidR="00D76E27">
        <w:rPr>
          <w:rFonts w:cstheme="minorHAnsi"/>
        </w:rPr>
        <w:t>psychological</w:t>
      </w:r>
      <w:r>
        <w:rPr>
          <w:rFonts w:cstheme="minorHAnsi"/>
        </w:rPr>
        <w:t xml:space="preserve"> well-being as the dependent variable.</w:t>
      </w:r>
      <w:r w:rsidR="00363EF3">
        <w:rPr>
          <w:rFonts w:cstheme="minorHAnsi"/>
        </w:rPr>
        <w:t xml:space="preserve"> Acculturation towards European/Hungarian orientation was entered as the moderating variable as shown in table 5 below. The result showed that attachment anxiety and attachment avoidance contributed significantly to the Model 1 (</w:t>
      </w:r>
      <w:r w:rsidR="00363EF3" w:rsidRPr="00B61A0F">
        <w:rPr>
          <w:rFonts w:cstheme="minorHAnsi"/>
          <w:i/>
          <w:iCs/>
        </w:rPr>
        <w:t>F</w:t>
      </w:r>
      <w:r w:rsidR="00363EF3">
        <w:rPr>
          <w:rFonts w:cstheme="minorHAnsi"/>
          <w:i/>
          <w:iCs/>
        </w:rPr>
        <w:t xml:space="preserve"> </w:t>
      </w:r>
      <w:r w:rsidR="00363EF3">
        <w:rPr>
          <w:rFonts w:cstheme="minorHAnsi"/>
        </w:rPr>
        <w:t>(</w:t>
      </w:r>
      <w:r w:rsidR="00D76E27">
        <w:rPr>
          <w:rFonts w:cstheme="minorHAnsi"/>
        </w:rPr>
        <w:t>3, 118</w:t>
      </w:r>
      <w:r w:rsidR="00363EF3">
        <w:rPr>
          <w:rFonts w:cstheme="minorHAnsi"/>
        </w:rPr>
        <w:t xml:space="preserve">) = </w:t>
      </w:r>
      <w:r w:rsidR="00D76E27">
        <w:rPr>
          <w:rFonts w:cstheme="minorHAnsi"/>
        </w:rPr>
        <w:t>14.92</w:t>
      </w:r>
      <w:r w:rsidR="00363EF3">
        <w:rPr>
          <w:rFonts w:cstheme="minorHAnsi"/>
        </w:rPr>
        <w:t xml:space="preserve">, </w:t>
      </w:r>
      <w:r w:rsidR="00363EF3" w:rsidRPr="001B0794">
        <w:rPr>
          <w:rFonts w:cstheme="minorHAnsi"/>
          <w:i/>
          <w:iCs/>
        </w:rPr>
        <w:t>p</w:t>
      </w:r>
      <w:r w:rsidR="00363EF3">
        <w:rPr>
          <w:rFonts w:cstheme="minorHAnsi"/>
        </w:rPr>
        <w:t xml:space="preserve"> &lt;.01</w:t>
      </w:r>
      <w:r w:rsidR="00D76E27">
        <w:rPr>
          <w:rFonts w:cstheme="minorHAnsi"/>
        </w:rPr>
        <w:t>,</w:t>
      </w:r>
      <w:r w:rsidR="00363EF3">
        <w:rPr>
          <w:rFonts w:cstheme="minorHAnsi"/>
        </w:rPr>
        <w:t xml:space="preserve"> </w:t>
      </w:r>
      <w:r w:rsidR="00363EF3" w:rsidRPr="001B0794">
        <w:rPr>
          <w:rFonts w:cstheme="minorHAnsi"/>
          <w:i/>
          <w:iCs/>
        </w:rPr>
        <w:t>∆R</w:t>
      </w:r>
      <w:r w:rsidR="00363EF3" w:rsidRPr="001B0794">
        <w:rPr>
          <w:rFonts w:cstheme="minorHAnsi"/>
          <w:i/>
          <w:iCs/>
          <w:vertAlign w:val="superscript"/>
        </w:rPr>
        <w:t>2</w:t>
      </w:r>
      <w:r w:rsidR="00363EF3">
        <w:rPr>
          <w:rFonts w:cstheme="minorHAnsi"/>
        </w:rPr>
        <w:t xml:space="preserve"> = .</w:t>
      </w:r>
      <w:r w:rsidR="00D76E27">
        <w:rPr>
          <w:rFonts w:cstheme="minorHAnsi"/>
        </w:rPr>
        <w:t>28</w:t>
      </w:r>
      <w:r w:rsidR="00363EF3">
        <w:rPr>
          <w:rFonts w:cstheme="minorHAnsi"/>
        </w:rPr>
        <w:t xml:space="preserve">), explaining 28% of the variance in psychological wellbeing. </w:t>
      </w:r>
      <w:r w:rsidR="004C06C5">
        <w:rPr>
          <w:rFonts w:cstheme="minorHAnsi"/>
        </w:rPr>
        <w:t>When the moderating variable was introduced in Model 2</w:t>
      </w:r>
      <w:r w:rsidR="00EF10E9">
        <w:rPr>
          <w:rFonts w:cstheme="minorHAnsi"/>
        </w:rPr>
        <w:t xml:space="preserve"> (</w:t>
      </w:r>
      <w:r w:rsidR="00EF10E9" w:rsidRPr="00B61A0F">
        <w:rPr>
          <w:rFonts w:cstheme="minorHAnsi"/>
          <w:i/>
          <w:iCs/>
        </w:rPr>
        <w:t>F</w:t>
      </w:r>
      <w:r w:rsidR="00EF10E9">
        <w:rPr>
          <w:rFonts w:cstheme="minorHAnsi"/>
          <w:i/>
          <w:iCs/>
        </w:rPr>
        <w:t xml:space="preserve"> </w:t>
      </w:r>
      <w:r w:rsidR="00EF10E9">
        <w:rPr>
          <w:rFonts w:cstheme="minorHAnsi"/>
        </w:rPr>
        <w:t xml:space="preserve">(4, 114) = 14.62, </w:t>
      </w:r>
      <w:r w:rsidR="00EF10E9" w:rsidRPr="001B0794">
        <w:rPr>
          <w:rFonts w:cstheme="minorHAnsi"/>
          <w:i/>
          <w:iCs/>
        </w:rPr>
        <w:t>p</w:t>
      </w:r>
      <w:r w:rsidR="00EF10E9">
        <w:rPr>
          <w:rFonts w:cstheme="minorHAnsi"/>
        </w:rPr>
        <w:t xml:space="preserve"> &lt;.01, </w:t>
      </w:r>
      <w:r w:rsidR="00EF10E9" w:rsidRPr="001B0794">
        <w:rPr>
          <w:rFonts w:cstheme="minorHAnsi"/>
          <w:i/>
          <w:iCs/>
        </w:rPr>
        <w:t>∆R</w:t>
      </w:r>
      <w:r w:rsidR="00EF10E9" w:rsidRPr="001B0794">
        <w:rPr>
          <w:rFonts w:cstheme="minorHAnsi"/>
          <w:i/>
          <w:iCs/>
          <w:vertAlign w:val="superscript"/>
        </w:rPr>
        <w:t>2</w:t>
      </w:r>
      <w:r w:rsidR="00EF10E9">
        <w:rPr>
          <w:rFonts w:cstheme="minorHAnsi"/>
        </w:rPr>
        <w:t xml:space="preserve"> = .34)</w:t>
      </w:r>
      <w:r w:rsidR="004C06C5">
        <w:rPr>
          <w:rFonts w:cstheme="minorHAnsi"/>
        </w:rPr>
        <w:t xml:space="preserve">, </w:t>
      </w:r>
      <w:r w:rsidR="00EF10E9">
        <w:rPr>
          <w:rFonts w:cstheme="minorHAnsi"/>
        </w:rPr>
        <w:t>it explained an</w:t>
      </w:r>
      <w:r w:rsidR="004C06C5">
        <w:rPr>
          <w:rFonts w:cstheme="minorHAnsi"/>
        </w:rPr>
        <w:t xml:space="preserve"> additional 6% of the variance in Psychological Well-being</w:t>
      </w:r>
      <w:r w:rsidR="00EF10E9">
        <w:rPr>
          <w:rFonts w:cstheme="minorHAnsi"/>
        </w:rPr>
        <w:t>, a significant change in variation.</w:t>
      </w:r>
      <w:r w:rsidR="00202ADA">
        <w:rPr>
          <w:rFonts w:cstheme="minorHAnsi"/>
        </w:rPr>
        <w:t xml:space="preserve"> The introduction of the interaction variables (</w:t>
      </w:r>
      <w:r w:rsidR="00202ADA" w:rsidRPr="005C73F5">
        <w:rPr>
          <w:rFonts w:cstheme="minorHAnsi"/>
        </w:rPr>
        <w:t xml:space="preserve">Attachment Anxiety x Acculturation towards </w:t>
      </w:r>
      <w:r w:rsidR="00202ADA">
        <w:rPr>
          <w:rFonts w:cstheme="minorHAnsi"/>
        </w:rPr>
        <w:t>European</w:t>
      </w:r>
      <w:r w:rsidR="00202ADA" w:rsidRPr="005C73F5">
        <w:rPr>
          <w:rFonts w:cstheme="minorHAnsi"/>
        </w:rPr>
        <w:t xml:space="preserve"> orientation</w:t>
      </w:r>
      <w:r w:rsidR="00202ADA">
        <w:rPr>
          <w:rFonts w:cstheme="minorHAnsi"/>
        </w:rPr>
        <w:t>) and (</w:t>
      </w:r>
      <w:r w:rsidR="00202ADA" w:rsidRPr="005C73F5">
        <w:rPr>
          <w:rFonts w:cstheme="minorHAnsi"/>
        </w:rPr>
        <w:t xml:space="preserve">Attachment </w:t>
      </w:r>
      <w:r w:rsidR="00202ADA">
        <w:rPr>
          <w:rFonts w:cstheme="minorHAnsi"/>
        </w:rPr>
        <w:t>Avoidance</w:t>
      </w:r>
      <w:r w:rsidR="00202ADA" w:rsidRPr="005C73F5">
        <w:rPr>
          <w:rFonts w:cstheme="minorHAnsi"/>
        </w:rPr>
        <w:t xml:space="preserve"> x Acculturation towards </w:t>
      </w:r>
      <w:r w:rsidR="00202ADA">
        <w:rPr>
          <w:rFonts w:cstheme="minorHAnsi"/>
        </w:rPr>
        <w:t>European</w:t>
      </w:r>
      <w:r w:rsidR="00202ADA" w:rsidRPr="005C73F5">
        <w:rPr>
          <w:rFonts w:cstheme="minorHAnsi"/>
        </w:rPr>
        <w:t xml:space="preserve"> orientation</w:t>
      </w:r>
      <w:r w:rsidR="00202ADA">
        <w:rPr>
          <w:rFonts w:cstheme="minorHAnsi"/>
        </w:rPr>
        <w:t xml:space="preserve">) in model 3 </w:t>
      </w:r>
      <w:r w:rsidR="00202ADA">
        <w:rPr>
          <w:rFonts w:cstheme="minorHAnsi"/>
          <w:kern w:val="0"/>
          <w14:ligatures w14:val="none"/>
        </w:rPr>
        <w:t>(</w:t>
      </w:r>
      <w:r w:rsidR="00202ADA">
        <w:rPr>
          <w:rFonts w:cstheme="minorHAnsi"/>
          <w:i/>
          <w:iCs/>
          <w:kern w:val="0"/>
          <w14:ligatures w14:val="none"/>
        </w:rPr>
        <w:t xml:space="preserve">F </w:t>
      </w:r>
      <w:r w:rsidR="00202ADA">
        <w:rPr>
          <w:rFonts w:cstheme="minorHAnsi"/>
          <w:kern w:val="0"/>
          <w14:ligatures w14:val="none"/>
        </w:rPr>
        <w:t>(</w:t>
      </w:r>
      <w:r w:rsidR="006C7ABF">
        <w:rPr>
          <w:rFonts w:cstheme="minorHAnsi"/>
          <w:kern w:val="0"/>
          <w14:ligatures w14:val="none"/>
        </w:rPr>
        <w:t>6</w:t>
      </w:r>
      <w:r w:rsidR="00202ADA">
        <w:rPr>
          <w:rFonts w:cstheme="minorHAnsi"/>
          <w:kern w:val="0"/>
          <w14:ligatures w14:val="none"/>
        </w:rPr>
        <w:t>, 11</w:t>
      </w:r>
      <w:r w:rsidR="006C7ABF">
        <w:rPr>
          <w:rFonts w:cstheme="minorHAnsi"/>
          <w:kern w:val="0"/>
          <w14:ligatures w14:val="none"/>
        </w:rPr>
        <w:t>2</w:t>
      </w:r>
      <w:r w:rsidR="00202ADA">
        <w:rPr>
          <w:rFonts w:cstheme="minorHAnsi"/>
          <w:kern w:val="0"/>
          <w14:ligatures w14:val="none"/>
        </w:rPr>
        <w:t>) = 1</w:t>
      </w:r>
      <w:r w:rsidR="006C7ABF">
        <w:rPr>
          <w:rFonts w:cstheme="minorHAnsi"/>
          <w:kern w:val="0"/>
          <w14:ligatures w14:val="none"/>
        </w:rPr>
        <w:t>0.16</w:t>
      </w:r>
      <w:r w:rsidR="00202ADA">
        <w:rPr>
          <w:rFonts w:cstheme="minorHAnsi"/>
          <w:kern w:val="0"/>
          <w14:ligatures w14:val="none"/>
        </w:rPr>
        <w:t xml:space="preserve">, </w:t>
      </w:r>
      <w:r w:rsidR="00202ADA">
        <w:rPr>
          <w:rFonts w:cstheme="minorHAnsi"/>
          <w:i/>
          <w:iCs/>
          <w:kern w:val="0"/>
          <w14:ligatures w14:val="none"/>
        </w:rPr>
        <w:t>p</w:t>
      </w:r>
      <w:r w:rsidR="00202ADA">
        <w:rPr>
          <w:rFonts w:cstheme="minorHAnsi"/>
          <w:kern w:val="0"/>
          <w14:ligatures w14:val="none"/>
        </w:rPr>
        <w:t xml:space="preserve"> &gt; .05, </w:t>
      </w:r>
      <w:r w:rsidR="00202ADA">
        <w:rPr>
          <w:rFonts w:cstheme="minorHAnsi"/>
          <w:i/>
          <w:iCs/>
          <w:kern w:val="0"/>
          <w14:ligatures w14:val="none"/>
        </w:rPr>
        <w:t>∆R</w:t>
      </w:r>
      <w:r w:rsidR="00202ADA">
        <w:rPr>
          <w:rFonts w:cstheme="minorHAnsi"/>
          <w:i/>
          <w:iCs/>
          <w:kern w:val="0"/>
          <w:vertAlign w:val="superscript"/>
          <w14:ligatures w14:val="none"/>
        </w:rPr>
        <w:t>2</w:t>
      </w:r>
      <w:r w:rsidR="00202ADA">
        <w:rPr>
          <w:rFonts w:cstheme="minorHAnsi"/>
          <w:kern w:val="0"/>
          <w14:ligatures w14:val="none"/>
        </w:rPr>
        <w:t xml:space="preserve"> = .35)</w:t>
      </w:r>
      <w:r w:rsidR="00202ADA">
        <w:rPr>
          <w:rFonts w:cstheme="minorHAnsi"/>
        </w:rPr>
        <w:t xml:space="preserve"> did not </w:t>
      </w:r>
      <w:r w:rsidR="001B78A3">
        <w:rPr>
          <w:rFonts w:cstheme="minorHAnsi"/>
        </w:rPr>
        <w:t>lead a significant increment, explaining only an additional 1% in variance of psychological well-being.</w:t>
      </w:r>
    </w:p>
    <w:p w14:paraId="7D09CB98" w14:textId="3175A04D" w:rsidR="007B728A" w:rsidRPr="007B728A" w:rsidRDefault="007B728A" w:rsidP="006F69B6">
      <w:pPr>
        <w:jc w:val="both"/>
        <w:rPr>
          <w:rFonts w:cstheme="minorHAnsi"/>
          <w:b/>
          <w:bCs/>
        </w:rPr>
      </w:pPr>
      <w:r>
        <w:rPr>
          <w:rFonts w:cstheme="minorHAnsi"/>
        </w:rPr>
        <w:t>The moderating variable (</w:t>
      </w:r>
      <w:r w:rsidRPr="007B728A">
        <w:rPr>
          <w:rFonts w:cstheme="minorHAnsi"/>
        </w:rPr>
        <w:t>Acculturation towards European</w:t>
      </w:r>
      <w:r>
        <w:rPr>
          <w:rFonts w:cstheme="minorHAnsi"/>
        </w:rPr>
        <w:t>/Hungarian</w:t>
      </w:r>
      <w:r w:rsidRPr="007B728A">
        <w:rPr>
          <w:rFonts w:cstheme="minorHAnsi"/>
        </w:rPr>
        <w:t xml:space="preserve"> orientatio</w:t>
      </w:r>
      <w:r>
        <w:rPr>
          <w:rFonts w:cstheme="minorHAnsi"/>
        </w:rPr>
        <w:t>n) was found to significantly influence psychological well-being (</w:t>
      </w:r>
      <w:r w:rsidRPr="007B728A">
        <w:rPr>
          <w:rFonts w:cstheme="minorHAnsi"/>
          <w:i/>
          <w:iCs/>
        </w:rPr>
        <w:t>p</w:t>
      </w:r>
      <w:r>
        <w:rPr>
          <w:rFonts w:cstheme="minorHAnsi"/>
        </w:rPr>
        <w:t xml:space="preserve"> &lt; .01)</w:t>
      </w:r>
      <w:r w:rsidRPr="007B728A">
        <w:rPr>
          <w:rFonts w:cstheme="minorHAnsi"/>
        </w:rPr>
        <w:t>, but it did not moderate the relationship between attachment anxiety or attachment avoidance and psychological well-being among Muslim immigrants</w:t>
      </w:r>
      <w:r>
        <w:rPr>
          <w:rFonts w:cstheme="minorHAnsi"/>
        </w:rPr>
        <w:t xml:space="preserve">, therefore </w:t>
      </w:r>
      <w:r w:rsidR="002775D5" w:rsidRPr="002775D5">
        <w:rPr>
          <w:rFonts w:cstheme="minorHAnsi"/>
          <w:b/>
          <w:bCs/>
          <w:i/>
          <w:iCs/>
        </w:rPr>
        <w:t>hypotheses</w:t>
      </w:r>
      <w:r w:rsidRPr="002775D5">
        <w:rPr>
          <w:rFonts w:cstheme="minorHAnsi"/>
          <w:b/>
          <w:bCs/>
          <w:i/>
          <w:iCs/>
        </w:rPr>
        <w:t xml:space="preserve"> 3 and 4 were not supported</w:t>
      </w:r>
      <w:r>
        <w:rPr>
          <w:rFonts w:cstheme="minorHAnsi"/>
        </w:rPr>
        <w:t>.</w:t>
      </w:r>
    </w:p>
    <w:p w14:paraId="79856B36" w14:textId="34BD2197" w:rsidR="00363EF3" w:rsidRPr="00C44771" w:rsidRDefault="00363EF3" w:rsidP="006F69B6">
      <w:pPr>
        <w:jc w:val="both"/>
        <w:rPr>
          <w:rFonts w:cstheme="minorHAnsi"/>
          <w:i/>
          <w:iCs/>
        </w:rPr>
      </w:pPr>
      <w:r>
        <w:rPr>
          <w:rFonts w:cstheme="minorHAnsi"/>
        </w:rPr>
        <w:t>Table 5:</w:t>
      </w:r>
      <w:r w:rsidR="00C44771">
        <w:rPr>
          <w:rFonts w:cstheme="minorHAnsi"/>
        </w:rPr>
        <w:t xml:space="preserve"> </w:t>
      </w:r>
      <w:r w:rsidR="00C44771" w:rsidRPr="00C44771">
        <w:rPr>
          <w:rFonts w:cstheme="minorHAnsi"/>
          <w:i/>
          <w:iCs/>
        </w:rPr>
        <w:t>HMR Analysis for moderating effect of Acculturation towards European/Hungarian orientation on the relationship between Adult Attachment and Psychological wellbeing</w:t>
      </w:r>
    </w:p>
    <w:tbl>
      <w:tblPr>
        <w:tblStyle w:val="TableGrid"/>
        <w:tblW w:w="10464" w:type="dxa"/>
        <w:tblInd w:w="-47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4"/>
        <w:gridCol w:w="560"/>
        <w:gridCol w:w="858"/>
        <w:gridCol w:w="1080"/>
        <w:gridCol w:w="1034"/>
        <w:gridCol w:w="871"/>
        <w:gridCol w:w="862"/>
        <w:gridCol w:w="832"/>
        <w:gridCol w:w="864"/>
        <w:gridCol w:w="802"/>
        <w:gridCol w:w="967"/>
      </w:tblGrid>
      <w:tr w:rsidR="001551EA" w14:paraId="3FBE9169" w14:textId="28C1BBD5" w:rsidTr="00E25A77">
        <w:trPr>
          <w:trHeight w:val="408"/>
        </w:trPr>
        <w:tc>
          <w:tcPr>
            <w:tcW w:w="1734" w:type="dxa"/>
            <w:tcBorders>
              <w:top w:val="single" w:sz="8" w:space="0" w:color="auto"/>
              <w:bottom w:val="single" w:sz="8" w:space="0" w:color="auto"/>
            </w:tcBorders>
          </w:tcPr>
          <w:p w14:paraId="04E00284" w14:textId="4571EF25" w:rsidR="001551EA" w:rsidRDefault="001551E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Hierarchical step/variable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</w:tcPr>
          <w:p w14:paraId="20CD2B17" w14:textId="3EF02985" w:rsidR="001551EA" w:rsidRDefault="001551E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858" w:type="dxa"/>
            <w:tcBorders>
              <w:top w:val="single" w:sz="8" w:space="0" w:color="auto"/>
              <w:bottom w:val="single" w:sz="8" w:space="0" w:color="auto"/>
            </w:tcBorders>
          </w:tcPr>
          <w:p w14:paraId="79FAE07A" w14:textId="238668F2" w:rsidR="001551EA" w:rsidRPr="001551EA" w:rsidRDefault="001551E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14:paraId="2882A155" w14:textId="02C8F4CE" w:rsidR="001551EA" w:rsidRPr="001551EA" w:rsidRDefault="001551E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Adjusted R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034" w:type="dxa"/>
            <w:tcBorders>
              <w:top w:val="single" w:sz="8" w:space="0" w:color="auto"/>
              <w:bottom w:val="single" w:sz="8" w:space="0" w:color="auto"/>
            </w:tcBorders>
          </w:tcPr>
          <w:p w14:paraId="3673FAD8" w14:textId="6087FDC1" w:rsidR="001551EA" w:rsidRPr="001551EA" w:rsidRDefault="001551E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Change in R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8" w:space="0" w:color="auto"/>
            </w:tcBorders>
          </w:tcPr>
          <w:p w14:paraId="1A6AF674" w14:textId="028BDAFD" w:rsidR="001551EA" w:rsidRDefault="001551E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∆F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14:paraId="147D8CA5" w14:textId="3D881E73" w:rsidR="001551EA" w:rsidRDefault="001551EA" w:rsidP="006F69B6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Df</w:t>
            </w:r>
            <w:proofErr w:type="spellEnd"/>
          </w:p>
        </w:tc>
        <w:tc>
          <w:tcPr>
            <w:tcW w:w="832" w:type="dxa"/>
            <w:tcBorders>
              <w:top w:val="single" w:sz="8" w:space="0" w:color="auto"/>
              <w:bottom w:val="single" w:sz="8" w:space="0" w:color="auto"/>
            </w:tcBorders>
          </w:tcPr>
          <w:p w14:paraId="2F895AE0" w14:textId="13F2C57F" w:rsidR="001551EA" w:rsidRDefault="001551E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864" w:type="dxa"/>
            <w:tcBorders>
              <w:top w:val="single" w:sz="8" w:space="0" w:color="auto"/>
              <w:bottom w:val="single" w:sz="8" w:space="0" w:color="auto"/>
            </w:tcBorders>
          </w:tcPr>
          <w:p w14:paraId="43702169" w14:textId="0F800669" w:rsidR="001551EA" w:rsidRDefault="001551E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</w:t>
            </w:r>
          </w:p>
        </w:tc>
        <w:tc>
          <w:tcPr>
            <w:tcW w:w="802" w:type="dxa"/>
            <w:tcBorders>
              <w:top w:val="single" w:sz="8" w:space="0" w:color="auto"/>
              <w:bottom w:val="single" w:sz="8" w:space="0" w:color="auto"/>
            </w:tcBorders>
          </w:tcPr>
          <w:p w14:paraId="1A5786B3" w14:textId="0635EF1E" w:rsidR="001551EA" w:rsidRDefault="001551E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967" w:type="dxa"/>
            <w:tcBorders>
              <w:top w:val="single" w:sz="8" w:space="0" w:color="auto"/>
              <w:bottom w:val="single" w:sz="8" w:space="0" w:color="auto"/>
            </w:tcBorders>
          </w:tcPr>
          <w:p w14:paraId="2B4FA6A8" w14:textId="7F615340" w:rsidR="001551EA" w:rsidRDefault="001551E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</w:tr>
      <w:tr w:rsidR="001551EA" w14:paraId="19BC7B25" w14:textId="29B9516D" w:rsidTr="00E25A77">
        <w:trPr>
          <w:trHeight w:val="207"/>
        </w:trPr>
        <w:tc>
          <w:tcPr>
            <w:tcW w:w="1734" w:type="dxa"/>
            <w:tcBorders>
              <w:top w:val="single" w:sz="8" w:space="0" w:color="auto"/>
            </w:tcBorders>
          </w:tcPr>
          <w:p w14:paraId="0CDD41F0" w14:textId="2CF2305D" w:rsidR="001551EA" w:rsidRDefault="001551E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 Main variables (model 1)</w:t>
            </w:r>
          </w:p>
        </w:tc>
        <w:tc>
          <w:tcPr>
            <w:tcW w:w="560" w:type="dxa"/>
            <w:tcBorders>
              <w:top w:val="single" w:sz="8" w:space="0" w:color="auto"/>
            </w:tcBorders>
          </w:tcPr>
          <w:p w14:paraId="1F375108" w14:textId="6F414719" w:rsidR="001551EA" w:rsidRDefault="00EE7FA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.52</w:t>
            </w:r>
          </w:p>
        </w:tc>
        <w:tc>
          <w:tcPr>
            <w:tcW w:w="858" w:type="dxa"/>
            <w:tcBorders>
              <w:top w:val="single" w:sz="8" w:space="0" w:color="auto"/>
            </w:tcBorders>
          </w:tcPr>
          <w:p w14:paraId="282C6644" w14:textId="33382E98" w:rsidR="001551EA" w:rsidRDefault="00EE7FA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.28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14:paraId="4A5C07AF" w14:textId="3E058DC5" w:rsidR="001551EA" w:rsidRDefault="00EE7FA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.26</w:t>
            </w:r>
          </w:p>
        </w:tc>
        <w:tc>
          <w:tcPr>
            <w:tcW w:w="1034" w:type="dxa"/>
            <w:tcBorders>
              <w:top w:val="single" w:sz="8" w:space="0" w:color="auto"/>
            </w:tcBorders>
          </w:tcPr>
          <w:p w14:paraId="479F9B44" w14:textId="6A766CF7" w:rsidR="001551EA" w:rsidRDefault="00EE7FA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.28</w:t>
            </w:r>
          </w:p>
        </w:tc>
        <w:tc>
          <w:tcPr>
            <w:tcW w:w="871" w:type="dxa"/>
            <w:tcBorders>
              <w:top w:val="single" w:sz="8" w:space="0" w:color="auto"/>
            </w:tcBorders>
          </w:tcPr>
          <w:p w14:paraId="51145F9C" w14:textId="1D7CF0C0" w:rsidR="001551EA" w:rsidRDefault="00EE7FA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14.92</w:t>
            </w:r>
          </w:p>
        </w:tc>
        <w:tc>
          <w:tcPr>
            <w:tcW w:w="862" w:type="dxa"/>
            <w:tcBorders>
              <w:top w:val="single" w:sz="8" w:space="0" w:color="auto"/>
            </w:tcBorders>
          </w:tcPr>
          <w:p w14:paraId="15A4D0B2" w14:textId="56260B27" w:rsidR="001551EA" w:rsidRDefault="00EE7FA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15EDD">
              <w:rPr>
                <w:rFonts w:cstheme="minorHAnsi"/>
              </w:rPr>
              <w:t>,11</w:t>
            </w:r>
            <w:r>
              <w:rPr>
                <w:rFonts w:cstheme="minorHAnsi"/>
              </w:rPr>
              <w:t>8</w:t>
            </w:r>
          </w:p>
        </w:tc>
        <w:tc>
          <w:tcPr>
            <w:tcW w:w="832" w:type="dxa"/>
            <w:tcBorders>
              <w:top w:val="single" w:sz="8" w:space="0" w:color="auto"/>
            </w:tcBorders>
          </w:tcPr>
          <w:p w14:paraId="6EE6FB27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single" w:sz="8" w:space="0" w:color="auto"/>
            </w:tcBorders>
          </w:tcPr>
          <w:p w14:paraId="2E3DF3BE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  <w:tcBorders>
              <w:top w:val="single" w:sz="8" w:space="0" w:color="auto"/>
            </w:tcBorders>
          </w:tcPr>
          <w:p w14:paraId="1EF1946C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  <w:tcBorders>
              <w:top w:val="single" w:sz="8" w:space="0" w:color="auto"/>
            </w:tcBorders>
          </w:tcPr>
          <w:p w14:paraId="457586A2" w14:textId="2AD74151" w:rsidR="001551EA" w:rsidRDefault="001551EA" w:rsidP="006F69B6">
            <w:pPr>
              <w:jc w:val="both"/>
              <w:rPr>
                <w:rFonts w:cstheme="minorHAnsi"/>
              </w:rPr>
            </w:pPr>
          </w:p>
        </w:tc>
      </w:tr>
      <w:tr w:rsidR="001551EA" w14:paraId="5218389D" w14:textId="77777777" w:rsidTr="00C2014A">
        <w:trPr>
          <w:trHeight w:val="207"/>
        </w:trPr>
        <w:tc>
          <w:tcPr>
            <w:tcW w:w="1734" w:type="dxa"/>
          </w:tcPr>
          <w:p w14:paraId="3DEDE089" w14:textId="1D35B81D" w:rsidR="001551EA" w:rsidRDefault="005C73F5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 Moderating variables (model 2)</w:t>
            </w:r>
          </w:p>
        </w:tc>
        <w:tc>
          <w:tcPr>
            <w:tcW w:w="560" w:type="dxa"/>
          </w:tcPr>
          <w:p w14:paraId="69CBC7E6" w14:textId="27A3C3B6" w:rsidR="001551EA" w:rsidRDefault="00AB63C3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</w:t>
            </w:r>
            <w:r w:rsidR="00EE7FAA">
              <w:rPr>
                <w:rFonts w:cstheme="minorHAnsi"/>
              </w:rPr>
              <w:t>58</w:t>
            </w:r>
          </w:p>
        </w:tc>
        <w:tc>
          <w:tcPr>
            <w:tcW w:w="858" w:type="dxa"/>
          </w:tcPr>
          <w:p w14:paraId="49C0C47B" w14:textId="30F28832" w:rsidR="001551EA" w:rsidRDefault="00EE7FA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.34</w:t>
            </w:r>
          </w:p>
        </w:tc>
        <w:tc>
          <w:tcPr>
            <w:tcW w:w="1080" w:type="dxa"/>
          </w:tcPr>
          <w:p w14:paraId="033E7B2E" w14:textId="6C1B258D" w:rsidR="001551EA" w:rsidRDefault="00EE7FA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.32</w:t>
            </w:r>
          </w:p>
        </w:tc>
        <w:tc>
          <w:tcPr>
            <w:tcW w:w="1034" w:type="dxa"/>
          </w:tcPr>
          <w:p w14:paraId="0F0834AF" w14:textId="458AE730" w:rsidR="001551EA" w:rsidRDefault="00EE7FA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.34</w:t>
            </w:r>
          </w:p>
        </w:tc>
        <w:tc>
          <w:tcPr>
            <w:tcW w:w="871" w:type="dxa"/>
          </w:tcPr>
          <w:p w14:paraId="48D9CE0E" w14:textId="78AD2C44" w:rsidR="001551EA" w:rsidRDefault="00EE7FA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14.62</w:t>
            </w:r>
          </w:p>
        </w:tc>
        <w:tc>
          <w:tcPr>
            <w:tcW w:w="862" w:type="dxa"/>
          </w:tcPr>
          <w:p w14:paraId="66C2CD92" w14:textId="7EEE5972" w:rsidR="001551EA" w:rsidRDefault="00EE7FA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B63C3">
              <w:rPr>
                <w:rFonts w:cstheme="minorHAnsi"/>
              </w:rPr>
              <w:t>,11</w:t>
            </w:r>
            <w:r>
              <w:rPr>
                <w:rFonts w:cstheme="minorHAnsi"/>
              </w:rPr>
              <w:t>4</w:t>
            </w:r>
          </w:p>
        </w:tc>
        <w:tc>
          <w:tcPr>
            <w:tcW w:w="832" w:type="dxa"/>
          </w:tcPr>
          <w:p w14:paraId="5A5535C0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</w:tcPr>
          <w:p w14:paraId="11FBED2E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</w:tcPr>
          <w:p w14:paraId="08C6BCCE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</w:tcPr>
          <w:p w14:paraId="4B45DC10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</w:tr>
      <w:tr w:rsidR="001551EA" w14:paraId="6E17B74B" w14:textId="77777777" w:rsidTr="00C2014A">
        <w:trPr>
          <w:trHeight w:val="207"/>
        </w:trPr>
        <w:tc>
          <w:tcPr>
            <w:tcW w:w="1734" w:type="dxa"/>
          </w:tcPr>
          <w:p w14:paraId="3A993FA9" w14:textId="65A1CA0B" w:rsidR="001551EA" w:rsidRDefault="005C73F5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 Interactions (model 3)</w:t>
            </w:r>
          </w:p>
        </w:tc>
        <w:tc>
          <w:tcPr>
            <w:tcW w:w="560" w:type="dxa"/>
          </w:tcPr>
          <w:p w14:paraId="242C067F" w14:textId="05947730" w:rsidR="001551EA" w:rsidRDefault="00221AF9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.59</w:t>
            </w:r>
          </w:p>
        </w:tc>
        <w:tc>
          <w:tcPr>
            <w:tcW w:w="858" w:type="dxa"/>
          </w:tcPr>
          <w:p w14:paraId="4801F048" w14:textId="753A2E73" w:rsidR="001551EA" w:rsidRDefault="00221AF9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.35</w:t>
            </w:r>
          </w:p>
        </w:tc>
        <w:tc>
          <w:tcPr>
            <w:tcW w:w="1080" w:type="dxa"/>
          </w:tcPr>
          <w:p w14:paraId="0D6BD233" w14:textId="3DEAF41D" w:rsidR="001551EA" w:rsidRDefault="00221AF9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.32</w:t>
            </w:r>
          </w:p>
        </w:tc>
        <w:tc>
          <w:tcPr>
            <w:tcW w:w="1034" w:type="dxa"/>
          </w:tcPr>
          <w:p w14:paraId="7C6BB269" w14:textId="5D449366" w:rsidR="001551EA" w:rsidRDefault="00221AF9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.35</w:t>
            </w:r>
          </w:p>
        </w:tc>
        <w:tc>
          <w:tcPr>
            <w:tcW w:w="871" w:type="dxa"/>
          </w:tcPr>
          <w:p w14:paraId="4AA855B6" w14:textId="6A0D523D" w:rsidR="001551EA" w:rsidRDefault="00221AF9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10.16</w:t>
            </w:r>
          </w:p>
        </w:tc>
        <w:tc>
          <w:tcPr>
            <w:tcW w:w="862" w:type="dxa"/>
          </w:tcPr>
          <w:p w14:paraId="36ED12CA" w14:textId="0CD8FA55" w:rsidR="001551EA" w:rsidRDefault="00221AF9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085252">
              <w:rPr>
                <w:rFonts w:cstheme="minorHAnsi"/>
              </w:rPr>
              <w:t>,11</w:t>
            </w:r>
            <w:r>
              <w:rPr>
                <w:rFonts w:cstheme="minorHAnsi"/>
              </w:rPr>
              <w:t>2</w:t>
            </w:r>
          </w:p>
        </w:tc>
        <w:tc>
          <w:tcPr>
            <w:tcW w:w="832" w:type="dxa"/>
          </w:tcPr>
          <w:p w14:paraId="3FF6A9E6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</w:tcPr>
          <w:p w14:paraId="74E0A036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</w:tcPr>
          <w:p w14:paraId="686F38A4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</w:tcPr>
          <w:p w14:paraId="0DDCE3B1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</w:tr>
      <w:tr w:rsidR="005C73F5" w14:paraId="625C2DBF" w14:textId="77777777" w:rsidTr="00C2014A">
        <w:trPr>
          <w:trHeight w:val="207"/>
        </w:trPr>
        <w:tc>
          <w:tcPr>
            <w:tcW w:w="10464" w:type="dxa"/>
            <w:gridSpan w:val="11"/>
          </w:tcPr>
          <w:p w14:paraId="270ABF5E" w14:textId="47EF24E0" w:rsidR="005C73F5" w:rsidRDefault="005C73F5" w:rsidP="005C73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Final Model</w:t>
            </w:r>
          </w:p>
        </w:tc>
      </w:tr>
      <w:tr w:rsidR="001551EA" w14:paraId="7419EF9D" w14:textId="77777777" w:rsidTr="00C2014A">
        <w:trPr>
          <w:trHeight w:val="207"/>
        </w:trPr>
        <w:tc>
          <w:tcPr>
            <w:tcW w:w="1734" w:type="dxa"/>
          </w:tcPr>
          <w:p w14:paraId="2B8282A8" w14:textId="2CA18122" w:rsidR="001551EA" w:rsidRDefault="005C73F5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Main effects (block 1)</w:t>
            </w:r>
          </w:p>
        </w:tc>
        <w:tc>
          <w:tcPr>
            <w:tcW w:w="560" w:type="dxa"/>
          </w:tcPr>
          <w:p w14:paraId="48DB3ACD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858" w:type="dxa"/>
          </w:tcPr>
          <w:p w14:paraId="1D6BA729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45F89DD2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6DCB5787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871" w:type="dxa"/>
          </w:tcPr>
          <w:p w14:paraId="2CE9D8DF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862" w:type="dxa"/>
          </w:tcPr>
          <w:p w14:paraId="22319C2F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832" w:type="dxa"/>
          </w:tcPr>
          <w:p w14:paraId="64418140" w14:textId="75D9226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</w:tcPr>
          <w:p w14:paraId="40086DB6" w14:textId="3AAF659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</w:tcPr>
          <w:p w14:paraId="1E65A374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</w:tcPr>
          <w:p w14:paraId="3C3C65CB" w14:textId="1D7F60C0" w:rsidR="001551EA" w:rsidRDefault="001551EA" w:rsidP="006F69B6">
            <w:pPr>
              <w:jc w:val="both"/>
              <w:rPr>
                <w:rFonts w:cstheme="minorHAnsi"/>
              </w:rPr>
            </w:pPr>
          </w:p>
        </w:tc>
      </w:tr>
      <w:tr w:rsidR="0002358B" w14:paraId="6E591E95" w14:textId="77777777" w:rsidTr="00C2014A">
        <w:trPr>
          <w:trHeight w:val="207"/>
        </w:trPr>
        <w:tc>
          <w:tcPr>
            <w:tcW w:w="1734" w:type="dxa"/>
          </w:tcPr>
          <w:p w14:paraId="20055A59" w14:textId="093FDE5F" w:rsidR="0002358B" w:rsidRDefault="0002358B" w:rsidP="000235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Attachment Anxiety</w:t>
            </w:r>
          </w:p>
        </w:tc>
        <w:tc>
          <w:tcPr>
            <w:tcW w:w="560" w:type="dxa"/>
          </w:tcPr>
          <w:p w14:paraId="0867B9F0" w14:textId="77777777" w:rsidR="0002358B" w:rsidRDefault="0002358B" w:rsidP="0002358B">
            <w:pPr>
              <w:jc w:val="both"/>
              <w:rPr>
                <w:rFonts w:cstheme="minorHAnsi"/>
              </w:rPr>
            </w:pPr>
          </w:p>
        </w:tc>
        <w:tc>
          <w:tcPr>
            <w:tcW w:w="858" w:type="dxa"/>
          </w:tcPr>
          <w:p w14:paraId="0E54E91C" w14:textId="77777777" w:rsidR="0002358B" w:rsidRDefault="0002358B" w:rsidP="0002358B">
            <w:pPr>
              <w:jc w:val="both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6A7F7E22" w14:textId="77777777" w:rsidR="0002358B" w:rsidRDefault="0002358B" w:rsidP="0002358B">
            <w:pPr>
              <w:jc w:val="both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3816C993" w14:textId="77777777" w:rsidR="0002358B" w:rsidRDefault="0002358B" w:rsidP="0002358B">
            <w:pPr>
              <w:jc w:val="both"/>
              <w:rPr>
                <w:rFonts w:cstheme="minorHAnsi"/>
              </w:rPr>
            </w:pPr>
          </w:p>
        </w:tc>
        <w:tc>
          <w:tcPr>
            <w:tcW w:w="871" w:type="dxa"/>
          </w:tcPr>
          <w:p w14:paraId="5D3FE378" w14:textId="77777777" w:rsidR="0002358B" w:rsidRDefault="0002358B" w:rsidP="0002358B">
            <w:pPr>
              <w:jc w:val="both"/>
              <w:rPr>
                <w:rFonts w:cstheme="minorHAnsi"/>
              </w:rPr>
            </w:pPr>
          </w:p>
        </w:tc>
        <w:tc>
          <w:tcPr>
            <w:tcW w:w="862" w:type="dxa"/>
          </w:tcPr>
          <w:p w14:paraId="77064EFA" w14:textId="77777777" w:rsidR="0002358B" w:rsidRDefault="0002358B" w:rsidP="0002358B">
            <w:pPr>
              <w:jc w:val="both"/>
              <w:rPr>
                <w:rFonts w:cstheme="minorHAnsi"/>
              </w:rPr>
            </w:pPr>
          </w:p>
        </w:tc>
        <w:tc>
          <w:tcPr>
            <w:tcW w:w="832" w:type="dxa"/>
          </w:tcPr>
          <w:p w14:paraId="4810CB99" w14:textId="3B40AFA0" w:rsidR="0002358B" w:rsidRDefault="00EE7FAA" w:rsidP="000235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.77</w:t>
            </w:r>
          </w:p>
        </w:tc>
        <w:tc>
          <w:tcPr>
            <w:tcW w:w="864" w:type="dxa"/>
          </w:tcPr>
          <w:p w14:paraId="475F934F" w14:textId="4D4DEFF4" w:rsidR="0002358B" w:rsidRDefault="00EE7FAA" w:rsidP="000235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.31</w:t>
            </w:r>
          </w:p>
        </w:tc>
        <w:tc>
          <w:tcPr>
            <w:tcW w:w="802" w:type="dxa"/>
          </w:tcPr>
          <w:p w14:paraId="38A318AA" w14:textId="7561E841" w:rsidR="0002358B" w:rsidRDefault="00EE7FAA" w:rsidP="000235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.22</w:t>
            </w:r>
          </w:p>
        </w:tc>
        <w:tc>
          <w:tcPr>
            <w:tcW w:w="967" w:type="dxa"/>
          </w:tcPr>
          <w:p w14:paraId="63F5F8DD" w14:textId="3B5E8B33" w:rsidR="0002358B" w:rsidRDefault="00EE7FAA" w:rsidP="000235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2.46**</w:t>
            </w:r>
          </w:p>
        </w:tc>
      </w:tr>
      <w:tr w:rsidR="001551EA" w14:paraId="5E2467E3" w14:textId="77777777" w:rsidTr="00C2014A">
        <w:trPr>
          <w:trHeight w:val="207"/>
        </w:trPr>
        <w:tc>
          <w:tcPr>
            <w:tcW w:w="1734" w:type="dxa"/>
          </w:tcPr>
          <w:p w14:paraId="39699D24" w14:textId="33240BCC" w:rsidR="001551EA" w:rsidRDefault="005C73F5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Attachment Avoidance</w:t>
            </w:r>
          </w:p>
        </w:tc>
        <w:tc>
          <w:tcPr>
            <w:tcW w:w="560" w:type="dxa"/>
          </w:tcPr>
          <w:p w14:paraId="23BE5003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858" w:type="dxa"/>
          </w:tcPr>
          <w:p w14:paraId="57104613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265D2F94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5FF71116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871" w:type="dxa"/>
          </w:tcPr>
          <w:p w14:paraId="24576E68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862" w:type="dxa"/>
          </w:tcPr>
          <w:p w14:paraId="49335775" w14:textId="77777777" w:rsidR="001551EA" w:rsidRDefault="001551EA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832" w:type="dxa"/>
          </w:tcPr>
          <w:p w14:paraId="51AF0EE0" w14:textId="675FFBB3" w:rsidR="001551EA" w:rsidRDefault="00EE7FA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.80</w:t>
            </w:r>
          </w:p>
        </w:tc>
        <w:tc>
          <w:tcPr>
            <w:tcW w:w="864" w:type="dxa"/>
          </w:tcPr>
          <w:p w14:paraId="43DA8C61" w14:textId="1E70C598" w:rsidR="001551EA" w:rsidRDefault="00EE7FA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.25</w:t>
            </w:r>
          </w:p>
        </w:tc>
        <w:tc>
          <w:tcPr>
            <w:tcW w:w="802" w:type="dxa"/>
          </w:tcPr>
          <w:p w14:paraId="32483962" w14:textId="2B9A71DB" w:rsidR="001551EA" w:rsidRDefault="00EE7FA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.29</w:t>
            </w:r>
          </w:p>
        </w:tc>
        <w:tc>
          <w:tcPr>
            <w:tcW w:w="967" w:type="dxa"/>
          </w:tcPr>
          <w:p w14:paraId="17CE3DC5" w14:textId="05E30B78" w:rsidR="001551EA" w:rsidRDefault="00EE7FAA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3.20</w:t>
            </w:r>
            <w:r w:rsidR="0002358B">
              <w:rPr>
                <w:rFonts w:cstheme="minorHAnsi"/>
              </w:rPr>
              <w:t>**</w:t>
            </w:r>
          </w:p>
        </w:tc>
      </w:tr>
      <w:tr w:rsidR="005C73F5" w14:paraId="0DA06215" w14:textId="77777777" w:rsidTr="00C2014A">
        <w:trPr>
          <w:trHeight w:val="207"/>
        </w:trPr>
        <w:tc>
          <w:tcPr>
            <w:tcW w:w="6999" w:type="dxa"/>
            <w:gridSpan w:val="7"/>
          </w:tcPr>
          <w:p w14:paraId="01ECC9A2" w14:textId="0474AF51" w:rsidR="005C73F5" w:rsidRDefault="005C73F5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Moderating variable (block 2)</w:t>
            </w:r>
          </w:p>
        </w:tc>
        <w:tc>
          <w:tcPr>
            <w:tcW w:w="832" w:type="dxa"/>
          </w:tcPr>
          <w:p w14:paraId="73FFFF66" w14:textId="77777777" w:rsidR="005C73F5" w:rsidRDefault="005C73F5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</w:tcPr>
          <w:p w14:paraId="3EF5EB10" w14:textId="77777777" w:rsidR="005C73F5" w:rsidRDefault="005C73F5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</w:tcPr>
          <w:p w14:paraId="7B478AB8" w14:textId="77777777" w:rsidR="005C73F5" w:rsidRDefault="005C73F5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</w:tcPr>
          <w:p w14:paraId="02A1A0BF" w14:textId="77777777" w:rsidR="005C73F5" w:rsidRDefault="005C73F5" w:rsidP="006F69B6">
            <w:pPr>
              <w:jc w:val="both"/>
              <w:rPr>
                <w:rFonts w:cstheme="minorHAnsi"/>
              </w:rPr>
            </w:pPr>
          </w:p>
        </w:tc>
      </w:tr>
      <w:tr w:rsidR="005C73F5" w14:paraId="5C5A4442" w14:textId="77777777" w:rsidTr="00C2014A">
        <w:trPr>
          <w:trHeight w:val="207"/>
        </w:trPr>
        <w:tc>
          <w:tcPr>
            <w:tcW w:w="6999" w:type="dxa"/>
            <w:gridSpan w:val="7"/>
          </w:tcPr>
          <w:p w14:paraId="5338B2AD" w14:textId="4E204C37" w:rsidR="005C73F5" w:rsidRDefault="005C73F5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Acculturation towards European orientation</w:t>
            </w:r>
          </w:p>
        </w:tc>
        <w:tc>
          <w:tcPr>
            <w:tcW w:w="832" w:type="dxa"/>
          </w:tcPr>
          <w:p w14:paraId="412B89A3" w14:textId="75F76AE6" w:rsidR="005C73F5" w:rsidRDefault="00AB63C3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B949E6">
              <w:rPr>
                <w:rFonts w:cstheme="minorHAnsi"/>
              </w:rPr>
              <w:t>.</w:t>
            </w:r>
            <w:r>
              <w:rPr>
                <w:rFonts w:cstheme="minorHAnsi"/>
              </w:rPr>
              <w:t>3</w:t>
            </w:r>
            <w:r w:rsidR="00EE7FAA">
              <w:rPr>
                <w:rFonts w:cstheme="minorHAnsi"/>
              </w:rPr>
              <w:t>3</w:t>
            </w:r>
          </w:p>
        </w:tc>
        <w:tc>
          <w:tcPr>
            <w:tcW w:w="864" w:type="dxa"/>
          </w:tcPr>
          <w:p w14:paraId="3E4C168B" w14:textId="1F76402A" w:rsidR="005C73F5" w:rsidRDefault="00B949E6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.10</w:t>
            </w:r>
          </w:p>
        </w:tc>
        <w:tc>
          <w:tcPr>
            <w:tcW w:w="802" w:type="dxa"/>
          </w:tcPr>
          <w:p w14:paraId="0809B4A8" w14:textId="020FE989" w:rsidR="005C73F5" w:rsidRDefault="00B949E6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-.28</w:t>
            </w:r>
          </w:p>
        </w:tc>
        <w:tc>
          <w:tcPr>
            <w:tcW w:w="967" w:type="dxa"/>
          </w:tcPr>
          <w:p w14:paraId="7764428E" w14:textId="31F35056" w:rsidR="005C73F5" w:rsidRDefault="00B949E6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-3.</w:t>
            </w:r>
            <w:r w:rsidR="00EE7FAA">
              <w:rPr>
                <w:rFonts w:cstheme="minorHAnsi"/>
              </w:rPr>
              <w:t>44</w:t>
            </w:r>
            <w:r w:rsidR="00085252">
              <w:rPr>
                <w:rFonts w:cstheme="minorHAnsi"/>
              </w:rPr>
              <w:t>**</w:t>
            </w:r>
          </w:p>
        </w:tc>
      </w:tr>
      <w:tr w:rsidR="005C73F5" w14:paraId="0B123DC1" w14:textId="77777777" w:rsidTr="00C2014A">
        <w:trPr>
          <w:trHeight w:val="207"/>
        </w:trPr>
        <w:tc>
          <w:tcPr>
            <w:tcW w:w="6999" w:type="dxa"/>
            <w:gridSpan w:val="7"/>
          </w:tcPr>
          <w:p w14:paraId="7826F945" w14:textId="738C956B" w:rsidR="005C73F5" w:rsidRDefault="005C73F5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Interactions (block 3)</w:t>
            </w:r>
          </w:p>
        </w:tc>
        <w:tc>
          <w:tcPr>
            <w:tcW w:w="832" w:type="dxa"/>
          </w:tcPr>
          <w:p w14:paraId="0A35BA4A" w14:textId="77777777" w:rsidR="005C73F5" w:rsidRDefault="005C73F5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</w:tcPr>
          <w:p w14:paraId="4A3863DA" w14:textId="77777777" w:rsidR="005C73F5" w:rsidRDefault="005C73F5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</w:tcPr>
          <w:p w14:paraId="705B7A29" w14:textId="77777777" w:rsidR="005C73F5" w:rsidRDefault="005C73F5" w:rsidP="006F69B6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</w:tcPr>
          <w:p w14:paraId="006A5A2E" w14:textId="77777777" w:rsidR="005C73F5" w:rsidRDefault="005C73F5" w:rsidP="006F69B6">
            <w:pPr>
              <w:jc w:val="both"/>
              <w:rPr>
                <w:rFonts w:cstheme="minorHAnsi"/>
              </w:rPr>
            </w:pPr>
          </w:p>
        </w:tc>
      </w:tr>
      <w:tr w:rsidR="005C73F5" w14:paraId="11E220B7" w14:textId="77777777" w:rsidTr="00C2014A">
        <w:trPr>
          <w:trHeight w:val="207"/>
        </w:trPr>
        <w:tc>
          <w:tcPr>
            <w:tcW w:w="6999" w:type="dxa"/>
            <w:gridSpan w:val="7"/>
          </w:tcPr>
          <w:p w14:paraId="269DA049" w14:textId="3275AE3D" w:rsidR="005C73F5" w:rsidRDefault="005C73F5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Pr="005C73F5">
              <w:rPr>
                <w:rFonts w:cstheme="minorHAnsi"/>
              </w:rPr>
              <w:t xml:space="preserve">Attachment Anxiety x Acculturation towards </w:t>
            </w:r>
            <w:r>
              <w:rPr>
                <w:rFonts w:cstheme="minorHAnsi"/>
              </w:rPr>
              <w:t>European</w:t>
            </w:r>
            <w:r w:rsidRPr="005C73F5">
              <w:rPr>
                <w:rFonts w:cstheme="minorHAnsi"/>
              </w:rPr>
              <w:t xml:space="preserve"> orientation</w:t>
            </w:r>
          </w:p>
        </w:tc>
        <w:tc>
          <w:tcPr>
            <w:tcW w:w="832" w:type="dxa"/>
          </w:tcPr>
          <w:p w14:paraId="081AD741" w14:textId="1AD3026C" w:rsidR="005C73F5" w:rsidRDefault="00085252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.02</w:t>
            </w:r>
          </w:p>
        </w:tc>
        <w:tc>
          <w:tcPr>
            <w:tcW w:w="864" w:type="dxa"/>
          </w:tcPr>
          <w:p w14:paraId="08C09E13" w14:textId="5FB48BEE" w:rsidR="005C73F5" w:rsidRDefault="00085252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.02</w:t>
            </w:r>
          </w:p>
        </w:tc>
        <w:tc>
          <w:tcPr>
            <w:tcW w:w="802" w:type="dxa"/>
          </w:tcPr>
          <w:p w14:paraId="607D00FD" w14:textId="4E657997" w:rsidR="005C73F5" w:rsidRDefault="00221AF9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.32</w:t>
            </w:r>
          </w:p>
        </w:tc>
        <w:tc>
          <w:tcPr>
            <w:tcW w:w="967" w:type="dxa"/>
          </w:tcPr>
          <w:p w14:paraId="369BCBB1" w14:textId="3275AF72" w:rsidR="005C73F5" w:rsidRDefault="00221AF9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1.12</w:t>
            </w:r>
          </w:p>
        </w:tc>
      </w:tr>
      <w:tr w:rsidR="005C73F5" w14:paraId="5A7AA539" w14:textId="77777777" w:rsidTr="000047B2">
        <w:trPr>
          <w:trHeight w:val="207"/>
        </w:trPr>
        <w:tc>
          <w:tcPr>
            <w:tcW w:w="6999" w:type="dxa"/>
            <w:gridSpan w:val="7"/>
            <w:tcBorders>
              <w:bottom w:val="single" w:sz="8" w:space="0" w:color="auto"/>
            </w:tcBorders>
          </w:tcPr>
          <w:p w14:paraId="5971E309" w14:textId="55C3D530" w:rsidR="005C73F5" w:rsidRDefault="005C73F5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Pr="005C73F5">
              <w:rPr>
                <w:rFonts w:cstheme="minorHAnsi"/>
              </w:rPr>
              <w:t xml:space="preserve">Attachment </w:t>
            </w:r>
            <w:r>
              <w:rPr>
                <w:rFonts w:cstheme="minorHAnsi"/>
              </w:rPr>
              <w:t>Avoidance</w:t>
            </w:r>
            <w:r w:rsidRPr="005C73F5">
              <w:rPr>
                <w:rFonts w:cstheme="minorHAnsi"/>
              </w:rPr>
              <w:t xml:space="preserve"> x Acculturation towards </w:t>
            </w:r>
            <w:r>
              <w:rPr>
                <w:rFonts w:cstheme="minorHAnsi"/>
              </w:rPr>
              <w:t>European</w:t>
            </w:r>
            <w:r w:rsidRPr="005C73F5">
              <w:rPr>
                <w:rFonts w:cstheme="minorHAnsi"/>
              </w:rPr>
              <w:t xml:space="preserve"> orientation</w:t>
            </w:r>
          </w:p>
        </w:tc>
        <w:tc>
          <w:tcPr>
            <w:tcW w:w="832" w:type="dxa"/>
            <w:tcBorders>
              <w:bottom w:val="single" w:sz="8" w:space="0" w:color="auto"/>
            </w:tcBorders>
          </w:tcPr>
          <w:p w14:paraId="011FA791" w14:textId="5472CE18" w:rsidR="005C73F5" w:rsidRDefault="00221AF9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.01</w:t>
            </w:r>
          </w:p>
        </w:tc>
        <w:tc>
          <w:tcPr>
            <w:tcW w:w="864" w:type="dxa"/>
            <w:tcBorders>
              <w:bottom w:val="single" w:sz="8" w:space="0" w:color="auto"/>
            </w:tcBorders>
          </w:tcPr>
          <w:p w14:paraId="366C0A3E" w14:textId="543A4D9F" w:rsidR="005C73F5" w:rsidRDefault="00085252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.03</w:t>
            </w:r>
          </w:p>
        </w:tc>
        <w:tc>
          <w:tcPr>
            <w:tcW w:w="802" w:type="dxa"/>
            <w:tcBorders>
              <w:bottom w:val="single" w:sz="8" w:space="0" w:color="auto"/>
            </w:tcBorders>
          </w:tcPr>
          <w:p w14:paraId="69D1B893" w14:textId="3F1A5591" w:rsidR="005C73F5" w:rsidRDefault="00221AF9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.12</w:t>
            </w:r>
          </w:p>
        </w:tc>
        <w:tc>
          <w:tcPr>
            <w:tcW w:w="967" w:type="dxa"/>
            <w:tcBorders>
              <w:bottom w:val="single" w:sz="8" w:space="0" w:color="auto"/>
            </w:tcBorders>
          </w:tcPr>
          <w:p w14:paraId="2DA2D2B8" w14:textId="56A83A17" w:rsidR="005C73F5" w:rsidRDefault="00221AF9" w:rsidP="006F69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.32</w:t>
            </w:r>
          </w:p>
        </w:tc>
      </w:tr>
      <w:tr w:rsidR="00116713" w14:paraId="5E33BD6A" w14:textId="77777777" w:rsidTr="000047B2">
        <w:trPr>
          <w:trHeight w:val="207"/>
        </w:trPr>
        <w:tc>
          <w:tcPr>
            <w:tcW w:w="10464" w:type="dxa"/>
            <w:gridSpan w:val="11"/>
            <w:tcBorders>
              <w:top w:val="single" w:sz="8" w:space="0" w:color="auto"/>
              <w:bottom w:val="nil"/>
            </w:tcBorders>
          </w:tcPr>
          <w:p w14:paraId="3935C0D7" w14:textId="1BEBB895" w:rsidR="00116713" w:rsidRPr="00116713" w:rsidRDefault="00116713" w:rsidP="006F69B6">
            <w:pPr>
              <w:jc w:val="both"/>
              <w:rPr>
                <w:rFonts w:cstheme="minorHAnsi"/>
                <w:i/>
                <w:iCs/>
              </w:rPr>
            </w:pPr>
            <w:r w:rsidRPr="00116713">
              <w:rPr>
                <w:rFonts w:cstheme="minorHAnsi"/>
                <w:i/>
                <w:iCs/>
              </w:rPr>
              <w:t>* p &lt; .05 ** p &lt; .01</w:t>
            </w:r>
          </w:p>
        </w:tc>
      </w:tr>
    </w:tbl>
    <w:p w14:paraId="31A55EBD" w14:textId="3180A7D2" w:rsidR="00A77348" w:rsidRDefault="00BC08D6" w:rsidP="00BC08D6">
      <w:pPr>
        <w:jc w:val="both"/>
        <w:rPr>
          <w:rFonts w:cstheme="minorHAnsi"/>
          <w:b/>
          <w:bCs/>
        </w:rPr>
      </w:pPr>
      <w:r w:rsidRPr="00BC08D6">
        <w:rPr>
          <w:rFonts w:cstheme="minorHAnsi"/>
          <w:b/>
          <w:bCs/>
        </w:rPr>
        <w:lastRenderedPageBreak/>
        <w:t xml:space="preserve">H5: The </w:t>
      </w:r>
      <w:bookmarkStart w:id="0" w:name="_Hlk152420938"/>
      <w:r w:rsidRPr="00BC08D6">
        <w:rPr>
          <w:rFonts w:cstheme="minorHAnsi"/>
          <w:b/>
          <w:bCs/>
        </w:rPr>
        <w:t>association with Islamic cultural values</w:t>
      </w:r>
      <w:bookmarkEnd w:id="0"/>
      <w:r w:rsidRPr="00BC08D6">
        <w:rPr>
          <w:rFonts w:cstheme="minorHAnsi"/>
          <w:b/>
          <w:bCs/>
        </w:rPr>
        <w:t xml:space="preserve"> moderates the relationship between Muslim immigrants’ attachment anxiety and psychological well-being.  H6: Islamic cultural values moderate the relationship between Muslim immigrants’ attachment avoidance and psychological well-being.  </w:t>
      </w:r>
    </w:p>
    <w:p w14:paraId="27779CA3" w14:textId="3D5E2013" w:rsidR="00C44771" w:rsidRDefault="00C44771" w:rsidP="00C44771">
      <w:pPr>
        <w:jc w:val="both"/>
        <w:rPr>
          <w:rFonts w:cstheme="minorHAnsi"/>
        </w:rPr>
      </w:pPr>
      <w:r>
        <w:rPr>
          <w:rFonts w:cstheme="minorHAnsi"/>
        </w:rPr>
        <w:t xml:space="preserve">Hypothesis </w:t>
      </w:r>
      <w:r w:rsidR="002D7521">
        <w:rPr>
          <w:rFonts w:cstheme="minorHAnsi"/>
        </w:rPr>
        <w:t>5</w:t>
      </w:r>
      <w:r>
        <w:rPr>
          <w:rFonts w:cstheme="minorHAnsi"/>
        </w:rPr>
        <w:t xml:space="preserve"> and </w:t>
      </w:r>
      <w:r w:rsidR="002D7521">
        <w:rPr>
          <w:rFonts w:cstheme="minorHAnsi"/>
        </w:rPr>
        <w:t>6</w:t>
      </w:r>
      <w:r>
        <w:rPr>
          <w:rFonts w:cstheme="minorHAnsi"/>
        </w:rPr>
        <w:t xml:space="preserve">, exploring the moderating effect of </w:t>
      </w:r>
      <w:r w:rsidR="002D7521" w:rsidRPr="002D7521">
        <w:rPr>
          <w:rFonts w:cstheme="minorHAnsi"/>
        </w:rPr>
        <w:t xml:space="preserve">association with Islamic cultural values </w:t>
      </w:r>
      <w:r>
        <w:rPr>
          <w:rFonts w:cstheme="minorHAnsi"/>
        </w:rPr>
        <w:t xml:space="preserve">on Attachment Anxiety and Attachment Avoidance with respect to Psychological Well-being will be test together through hierarchical multiple regressions analyses, with Attachment Anxiety and Attachment Avoidance as the independent variables, Marital Status as the control variable and psychological well-being as the dependent variable. </w:t>
      </w:r>
      <w:r w:rsidR="00E256A3">
        <w:rPr>
          <w:rFonts w:cstheme="minorHAnsi"/>
          <w:kern w:val="0"/>
          <w14:ligatures w14:val="none"/>
        </w:rPr>
        <w:t>Association with Islamic cultural values</w:t>
      </w:r>
      <w:r w:rsidR="00E256A3">
        <w:rPr>
          <w:rFonts w:cstheme="minorHAnsi"/>
        </w:rPr>
        <w:t xml:space="preserve"> </w:t>
      </w:r>
      <w:r w:rsidR="00E437D2">
        <w:rPr>
          <w:rFonts w:cstheme="minorHAnsi"/>
        </w:rPr>
        <w:t>w</w:t>
      </w:r>
      <w:r w:rsidR="000C5D1C">
        <w:rPr>
          <w:rFonts w:cstheme="minorHAnsi"/>
        </w:rPr>
        <w:t>a</w:t>
      </w:r>
      <w:r w:rsidR="00E437D2">
        <w:rPr>
          <w:rFonts w:cstheme="minorHAnsi"/>
        </w:rPr>
        <w:t xml:space="preserve">s </w:t>
      </w:r>
      <w:r>
        <w:rPr>
          <w:rFonts w:cstheme="minorHAnsi"/>
        </w:rPr>
        <w:t xml:space="preserve">entered as the moderating variable as shown in table </w:t>
      </w:r>
      <w:r w:rsidR="008C71D6">
        <w:rPr>
          <w:rFonts w:cstheme="minorHAnsi"/>
        </w:rPr>
        <w:t>6</w:t>
      </w:r>
      <w:r>
        <w:rPr>
          <w:rFonts w:cstheme="minorHAnsi"/>
        </w:rPr>
        <w:t xml:space="preserve"> below. The result showed that attachment anxiety and attachment avoidance contributed significantly to the Model 1 (</w:t>
      </w:r>
      <w:r w:rsidRPr="00B61A0F">
        <w:rPr>
          <w:rFonts w:cstheme="minorHAnsi"/>
          <w:i/>
          <w:iCs/>
        </w:rPr>
        <w:t>F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(3, 118) = 14.92, </w:t>
      </w:r>
      <w:r w:rsidRPr="001B0794">
        <w:rPr>
          <w:rFonts w:cstheme="minorHAnsi"/>
          <w:i/>
          <w:iCs/>
        </w:rPr>
        <w:t>p</w:t>
      </w:r>
      <w:r>
        <w:rPr>
          <w:rFonts w:cstheme="minorHAnsi"/>
        </w:rPr>
        <w:t xml:space="preserve"> &lt;.01, </w:t>
      </w:r>
      <w:r w:rsidRPr="001B0794">
        <w:rPr>
          <w:rFonts w:cstheme="minorHAnsi"/>
          <w:i/>
          <w:iCs/>
        </w:rPr>
        <w:t>∆R</w:t>
      </w:r>
      <w:r w:rsidRPr="001B0794">
        <w:rPr>
          <w:rFonts w:cstheme="minorHAnsi"/>
          <w:i/>
          <w:iCs/>
          <w:vertAlign w:val="superscript"/>
        </w:rPr>
        <w:t>2</w:t>
      </w:r>
      <w:r>
        <w:rPr>
          <w:rFonts w:cstheme="minorHAnsi"/>
        </w:rPr>
        <w:t xml:space="preserve"> = .28), explaining 28% of the variance in psychological wellbeing. When the moderating variable was introduced in Model 2 (</w:t>
      </w:r>
      <w:r w:rsidRPr="00B61A0F">
        <w:rPr>
          <w:rFonts w:cstheme="minorHAnsi"/>
          <w:i/>
          <w:iCs/>
        </w:rPr>
        <w:t>F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>(4, 11</w:t>
      </w:r>
      <w:r w:rsidR="00087696">
        <w:rPr>
          <w:rFonts w:cstheme="minorHAnsi"/>
        </w:rPr>
        <w:t>5</w:t>
      </w:r>
      <w:r>
        <w:rPr>
          <w:rFonts w:cstheme="minorHAnsi"/>
        </w:rPr>
        <w:t>) = 1</w:t>
      </w:r>
      <w:r w:rsidR="00087696">
        <w:rPr>
          <w:rFonts w:cstheme="minorHAnsi"/>
        </w:rPr>
        <w:t>3</w:t>
      </w:r>
      <w:r>
        <w:rPr>
          <w:rFonts w:cstheme="minorHAnsi"/>
        </w:rPr>
        <w:t>.</w:t>
      </w:r>
      <w:r w:rsidR="00087696">
        <w:rPr>
          <w:rFonts w:cstheme="minorHAnsi"/>
        </w:rPr>
        <w:t>18</w:t>
      </w:r>
      <w:r>
        <w:rPr>
          <w:rFonts w:cstheme="minorHAnsi"/>
        </w:rPr>
        <w:t xml:space="preserve">, </w:t>
      </w:r>
      <w:r w:rsidRPr="001B0794">
        <w:rPr>
          <w:rFonts w:cstheme="minorHAnsi"/>
          <w:i/>
          <w:iCs/>
        </w:rPr>
        <w:t>p</w:t>
      </w:r>
      <w:r>
        <w:rPr>
          <w:rFonts w:cstheme="minorHAnsi"/>
        </w:rPr>
        <w:t xml:space="preserve"> &lt;.01, </w:t>
      </w:r>
      <w:r w:rsidRPr="001B0794">
        <w:rPr>
          <w:rFonts w:cstheme="minorHAnsi"/>
          <w:i/>
          <w:iCs/>
        </w:rPr>
        <w:t>∆R</w:t>
      </w:r>
      <w:r w:rsidRPr="001B0794">
        <w:rPr>
          <w:rFonts w:cstheme="minorHAnsi"/>
          <w:i/>
          <w:iCs/>
          <w:vertAlign w:val="superscript"/>
        </w:rPr>
        <w:t>2</w:t>
      </w:r>
      <w:r>
        <w:rPr>
          <w:rFonts w:cstheme="minorHAnsi"/>
        </w:rPr>
        <w:t xml:space="preserve"> = .3</w:t>
      </w:r>
      <w:r w:rsidR="00087696">
        <w:rPr>
          <w:rFonts w:cstheme="minorHAnsi"/>
        </w:rPr>
        <w:t>1</w:t>
      </w:r>
      <w:r>
        <w:rPr>
          <w:rFonts w:cstheme="minorHAnsi"/>
        </w:rPr>
        <w:t xml:space="preserve">), it explained an additional </w:t>
      </w:r>
      <w:r w:rsidR="00087696">
        <w:rPr>
          <w:rFonts w:cstheme="minorHAnsi"/>
        </w:rPr>
        <w:t>3</w:t>
      </w:r>
      <w:r>
        <w:rPr>
          <w:rFonts w:cstheme="minorHAnsi"/>
        </w:rPr>
        <w:t>% of the variance in Psychological Well-being, a significant change in variation. The introduction of the interaction variables (</w:t>
      </w:r>
      <w:r w:rsidRPr="005C73F5">
        <w:rPr>
          <w:rFonts w:cstheme="minorHAnsi"/>
        </w:rPr>
        <w:t xml:space="preserve">Attachment Anxiety x </w:t>
      </w:r>
      <w:r w:rsidR="00087696">
        <w:rPr>
          <w:rFonts w:cstheme="minorHAnsi"/>
        </w:rPr>
        <w:t>A</w:t>
      </w:r>
      <w:r w:rsidR="00087696" w:rsidRPr="00087696">
        <w:rPr>
          <w:rFonts w:cstheme="minorHAnsi"/>
        </w:rPr>
        <w:t>ssociation with Islamic cultural values</w:t>
      </w:r>
      <w:r>
        <w:rPr>
          <w:rFonts w:cstheme="minorHAnsi"/>
        </w:rPr>
        <w:t>) and (</w:t>
      </w:r>
      <w:r w:rsidRPr="005C73F5">
        <w:rPr>
          <w:rFonts w:cstheme="minorHAnsi"/>
        </w:rPr>
        <w:t xml:space="preserve">Attachment </w:t>
      </w:r>
      <w:r>
        <w:rPr>
          <w:rFonts w:cstheme="minorHAnsi"/>
        </w:rPr>
        <w:t>Avoidance</w:t>
      </w:r>
      <w:r w:rsidRPr="005C73F5">
        <w:rPr>
          <w:rFonts w:cstheme="minorHAnsi"/>
        </w:rPr>
        <w:t xml:space="preserve"> x </w:t>
      </w:r>
      <w:r w:rsidR="00365F9D">
        <w:rPr>
          <w:rFonts w:cstheme="minorHAnsi"/>
        </w:rPr>
        <w:t>A</w:t>
      </w:r>
      <w:r w:rsidR="00365F9D" w:rsidRPr="00087696">
        <w:rPr>
          <w:rFonts w:cstheme="minorHAnsi"/>
        </w:rPr>
        <w:t>ssociation with Islamic cultural values</w:t>
      </w:r>
      <w:r>
        <w:rPr>
          <w:rFonts w:cstheme="minorHAnsi"/>
        </w:rPr>
        <w:t xml:space="preserve">) in model 3 </w:t>
      </w:r>
      <w:r>
        <w:rPr>
          <w:rFonts w:cstheme="minorHAnsi"/>
          <w:kern w:val="0"/>
          <w14:ligatures w14:val="none"/>
        </w:rPr>
        <w:t>(</w:t>
      </w:r>
      <w:r>
        <w:rPr>
          <w:rFonts w:cstheme="minorHAnsi"/>
          <w:i/>
          <w:iCs/>
          <w:kern w:val="0"/>
          <w14:ligatures w14:val="none"/>
        </w:rPr>
        <w:t xml:space="preserve">F </w:t>
      </w:r>
      <w:r>
        <w:rPr>
          <w:rFonts w:cstheme="minorHAnsi"/>
          <w:kern w:val="0"/>
          <w14:ligatures w14:val="none"/>
        </w:rPr>
        <w:t>(6, 11</w:t>
      </w:r>
      <w:r w:rsidR="005939E6">
        <w:rPr>
          <w:rFonts w:cstheme="minorHAnsi"/>
          <w:kern w:val="0"/>
          <w14:ligatures w14:val="none"/>
        </w:rPr>
        <w:t>3</w:t>
      </w:r>
      <w:r>
        <w:rPr>
          <w:rFonts w:cstheme="minorHAnsi"/>
          <w:kern w:val="0"/>
          <w14:ligatures w14:val="none"/>
        </w:rPr>
        <w:t xml:space="preserve">) = </w:t>
      </w:r>
      <w:r w:rsidR="005939E6">
        <w:rPr>
          <w:rFonts w:cstheme="minorHAnsi"/>
          <w:kern w:val="0"/>
          <w14:ligatures w14:val="none"/>
        </w:rPr>
        <w:t>9.0</w:t>
      </w:r>
      <w:r>
        <w:rPr>
          <w:rFonts w:cstheme="minorHAnsi"/>
          <w:kern w:val="0"/>
          <w14:ligatures w14:val="none"/>
        </w:rPr>
        <w:t xml:space="preserve">6, </w:t>
      </w:r>
      <w:r>
        <w:rPr>
          <w:rFonts w:cstheme="minorHAnsi"/>
          <w:i/>
          <w:iCs/>
          <w:kern w:val="0"/>
          <w14:ligatures w14:val="none"/>
        </w:rPr>
        <w:t>p</w:t>
      </w:r>
      <w:r>
        <w:rPr>
          <w:rFonts w:cstheme="minorHAnsi"/>
          <w:kern w:val="0"/>
          <w14:ligatures w14:val="none"/>
        </w:rPr>
        <w:t xml:space="preserve"> &gt; .05, </w:t>
      </w:r>
      <w:r>
        <w:rPr>
          <w:rFonts w:cstheme="minorHAnsi"/>
          <w:i/>
          <w:iCs/>
          <w:kern w:val="0"/>
          <w14:ligatures w14:val="none"/>
        </w:rPr>
        <w:t>∆R</w:t>
      </w:r>
      <w:r>
        <w:rPr>
          <w:rFonts w:cstheme="minorHAnsi"/>
          <w:i/>
          <w:iCs/>
          <w:kern w:val="0"/>
          <w:vertAlign w:val="superscript"/>
          <w14:ligatures w14:val="none"/>
        </w:rPr>
        <w:t>2</w:t>
      </w:r>
      <w:r>
        <w:rPr>
          <w:rFonts w:cstheme="minorHAnsi"/>
          <w:kern w:val="0"/>
          <w14:ligatures w14:val="none"/>
        </w:rPr>
        <w:t xml:space="preserve"> = .3</w:t>
      </w:r>
      <w:r w:rsidR="005939E6">
        <w:rPr>
          <w:rFonts w:cstheme="minorHAnsi"/>
          <w:kern w:val="0"/>
          <w14:ligatures w14:val="none"/>
        </w:rPr>
        <w:t>3</w:t>
      </w:r>
      <w:r>
        <w:rPr>
          <w:rFonts w:cstheme="minorHAnsi"/>
          <w:kern w:val="0"/>
          <w14:ligatures w14:val="none"/>
        </w:rPr>
        <w:t>)</w:t>
      </w:r>
      <w:r>
        <w:rPr>
          <w:rFonts w:cstheme="minorHAnsi"/>
        </w:rPr>
        <w:t xml:space="preserve"> did not lead a significant increment, explaining only an additional </w:t>
      </w:r>
      <w:r w:rsidR="005939E6">
        <w:rPr>
          <w:rFonts w:cstheme="minorHAnsi"/>
        </w:rPr>
        <w:t>2</w:t>
      </w:r>
      <w:r>
        <w:rPr>
          <w:rFonts w:cstheme="minorHAnsi"/>
        </w:rPr>
        <w:t>% in variance of psychological well-being.</w:t>
      </w:r>
    </w:p>
    <w:p w14:paraId="32C0DA7B" w14:textId="22CC38AF" w:rsidR="00C44771" w:rsidRPr="007B728A" w:rsidRDefault="00C44771" w:rsidP="00C44771">
      <w:pPr>
        <w:jc w:val="both"/>
        <w:rPr>
          <w:rFonts w:cstheme="minorHAnsi"/>
          <w:b/>
          <w:bCs/>
        </w:rPr>
      </w:pPr>
      <w:r>
        <w:rPr>
          <w:rFonts w:cstheme="minorHAnsi"/>
        </w:rPr>
        <w:t>The moderating variable (</w:t>
      </w:r>
      <w:r w:rsidR="00CD1982">
        <w:rPr>
          <w:rFonts w:cstheme="minorHAnsi"/>
        </w:rPr>
        <w:t>A</w:t>
      </w:r>
      <w:r w:rsidR="00CD1982" w:rsidRPr="00087696">
        <w:rPr>
          <w:rFonts w:cstheme="minorHAnsi"/>
        </w:rPr>
        <w:t>ssociation with Islamic cultural values</w:t>
      </w:r>
      <w:r>
        <w:rPr>
          <w:rFonts w:cstheme="minorHAnsi"/>
        </w:rPr>
        <w:t>) was found to significantly influence psychological well-being (</w:t>
      </w:r>
      <w:r w:rsidRPr="007B728A">
        <w:rPr>
          <w:rFonts w:cstheme="minorHAnsi"/>
          <w:i/>
          <w:iCs/>
        </w:rPr>
        <w:t>p</w:t>
      </w:r>
      <w:r>
        <w:rPr>
          <w:rFonts w:cstheme="minorHAnsi"/>
        </w:rPr>
        <w:t xml:space="preserve"> &lt; .01)</w:t>
      </w:r>
      <w:r w:rsidRPr="007B728A">
        <w:rPr>
          <w:rFonts w:cstheme="minorHAnsi"/>
        </w:rPr>
        <w:t>, but it did not moderate the relationship between attachment anxiety or attachment avoidance and psychological well-being among Muslim immigrants</w:t>
      </w:r>
      <w:r>
        <w:rPr>
          <w:rFonts w:cstheme="minorHAnsi"/>
        </w:rPr>
        <w:t xml:space="preserve">, therefore </w:t>
      </w:r>
      <w:r w:rsidRPr="002775D5">
        <w:rPr>
          <w:rFonts w:cstheme="minorHAnsi"/>
          <w:b/>
          <w:bCs/>
          <w:i/>
          <w:iCs/>
        </w:rPr>
        <w:t xml:space="preserve">hypotheses </w:t>
      </w:r>
      <w:r w:rsidR="00CD1982">
        <w:rPr>
          <w:rFonts w:cstheme="minorHAnsi"/>
          <w:b/>
          <w:bCs/>
          <w:i/>
          <w:iCs/>
        </w:rPr>
        <w:t>5</w:t>
      </w:r>
      <w:r w:rsidRPr="002775D5">
        <w:rPr>
          <w:rFonts w:cstheme="minorHAnsi"/>
          <w:b/>
          <w:bCs/>
          <w:i/>
          <w:iCs/>
        </w:rPr>
        <w:t xml:space="preserve"> and </w:t>
      </w:r>
      <w:r w:rsidR="00CD1982">
        <w:rPr>
          <w:rFonts w:cstheme="minorHAnsi"/>
          <w:b/>
          <w:bCs/>
          <w:i/>
          <w:iCs/>
        </w:rPr>
        <w:t>6</w:t>
      </w:r>
      <w:r w:rsidRPr="002775D5">
        <w:rPr>
          <w:rFonts w:cstheme="minorHAnsi"/>
          <w:b/>
          <w:bCs/>
          <w:i/>
          <w:iCs/>
        </w:rPr>
        <w:t xml:space="preserve"> were not supported</w:t>
      </w:r>
      <w:r>
        <w:rPr>
          <w:rFonts w:cstheme="minorHAnsi"/>
        </w:rPr>
        <w:t>.</w:t>
      </w:r>
    </w:p>
    <w:p w14:paraId="654C818D" w14:textId="23766DF4" w:rsidR="00BC08D6" w:rsidRPr="00110BD2" w:rsidRDefault="00110BD2" w:rsidP="006F69B6">
      <w:pPr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Table </w:t>
      </w:r>
      <w:r w:rsidR="008C26D1">
        <w:rPr>
          <w:rFonts w:cstheme="minorHAnsi"/>
        </w:rPr>
        <w:t>6</w:t>
      </w:r>
      <w:r>
        <w:rPr>
          <w:rFonts w:cstheme="minorHAnsi"/>
        </w:rPr>
        <w:t xml:space="preserve">: </w:t>
      </w:r>
      <w:r w:rsidRPr="00C44771">
        <w:rPr>
          <w:rFonts w:cstheme="minorHAnsi"/>
          <w:i/>
          <w:iCs/>
        </w:rPr>
        <w:t xml:space="preserve">HMR Analysis for moderating effect of </w:t>
      </w:r>
      <w:r w:rsidR="002D7521">
        <w:rPr>
          <w:rFonts w:cstheme="minorHAnsi"/>
          <w:i/>
          <w:iCs/>
        </w:rPr>
        <w:t xml:space="preserve">Association with </w:t>
      </w:r>
      <w:r>
        <w:rPr>
          <w:rFonts w:cstheme="minorHAnsi"/>
          <w:i/>
          <w:iCs/>
        </w:rPr>
        <w:t>Islamic Cultural Values</w:t>
      </w:r>
      <w:r w:rsidRPr="00C44771">
        <w:rPr>
          <w:rFonts w:cstheme="minorHAnsi"/>
          <w:i/>
          <w:iCs/>
        </w:rPr>
        <w:t xml:space="preserve"> on the relationship between Adult Attachment and Psychological wellbeing</w:t>
      </w:r>
    </w:p>
    <w:tbl>
      <w:tblPr>
        <w:tblStyle w:val="TableGrid"/>
        <w:tblW w:w="10464" w:type="dxa"/>
        <w:tblInd w:w="-47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4"/>
        <w:gridCol w:w="560"/>
        <w:gridCol w:w="858"/>
        <w:gridCol w:w="1080"/>
        <w:gridCol w:w="1034"/>
        <w:gridCol w:w="871"/>
        <w:gridCol w:w="862"/>
        <w:gridCol w:w="832"/>
        <w:gridCol w:w="864"/>
        <w:gridCol w:w="802"/>
        <w:gridCol w:w="967"/>
      </w:tblGrid>
      <w:tr w:rsidR="00BC08D6" w14:paraId="26F47807" w14:textId="77777777" w:rsidTr="00E25A77">
        <w:trPr>
          <w:trHeight w:val="408"/>
        </w:trPr>
        <w:tc>
          <w:tcPr>
            <w:tcW w:w="1734" w:type="dxa"/>
            <w:tcBorders>
              <w:top w:val="single" w:sz="8" w:space="0" w:color="auto"/>
              <w:bottom w:val="single" w:sz="8" w:space="0" w:color="auto"/>
            </w:tcBorders>
          </w:tcPr>
          <w:p w14:paraId="7C2C04D6" w14:textId="77777777" w:rsidR="00BC08D6" w:rsidRDefault="00BC08D6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Hierarchical step/variable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</w:tcPr>
          <w:p w14:paraId="3FC28B7D" w14:textId="77777777" w:rsidR="00BC08D6" w:rsidRDefault="00BC08D6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858" w:type="dxa"/>
            <w:tcBorders>
              <w:top w:val="single" w:sz="8" w:space="0" w:color="auto"/>
              <w:bottom w:val="single" w:sz="8" w:space="0" w:color="auto"/>
            </w:tcBorders>
          </w:tcPr>
          <w:p w14:paraId="256E1D18" w14:textId="77777777" w:rsidR="00BC08D6" w:rsidRPr="001551EA" w:rsidRDefault="00BC08D6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14:paraId="0C5EDDAA" w14:textId="77777777" w:rsidR="00BC08D6" w:rsidRPr="001551EA" w:rsidRDefault="00BC08D6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Adjusted R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034" w:type="dxa"/>
            <w:tcBorders>
              <w:top w:val="single" w:sz="8" w:space="0" w:color="auto"/>
              <w:bottom w:val="single" w:sz="8" w:space="0" w:color="auto"/>
            </w:tcBorders>
          </w:tcPr>
          <w:p w14:paraId="2E6A8239" w14:textId="77777777" w:rsidR="00BC08D6" w:rsidRPr="001551EA" w:rsidRDefault="00BC08D6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Change in R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8" w:space="0" w:color="auto"/>
            </w:tcBorders>
          </w:tcPr>
          <w:p w14:paraId="471298C7" w14:textId="77777777" w:rsidR="00BC08D6" w:rsidRDefault="00BC08D6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∆F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14:paraId="2F7BDC7E" w14:textId="77777777" w:rsidR="00BC08D6" w:rsidRDefault="00BC08D6" w:rsidP="00062987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Df</w:t>
            </w:r>
            <w:proofErr w:type="spellEnd"/>
          </w:p>
        </w:tc>
        <w:tc>
          <w:tcPr>
            <w:tcW w:w="832" w:type="dxa"/>
            <w:tcBorders>
              <w:top w:val="single" w:sz="8" w:space="0" w:color="auto"/>
              <w:bottom w:val="single" w:sz="8" w:space="0" w:color="auto"/>
            </w:tcBorders>
          </w:tcPr>
          <w:p w14:paraId="3DC68B37" w14:textId="77777777" w:rsidR="00BC08D6" w:rsidRDefault="00BC08D6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864" w:type="dxa"/>
            <w:tcBorders>
              <w:top w:val="single" w:sz="8" w:space="0" w:color="auto"/>
              <w:bottom w:val="single" w:sz="8" w:space="0" w:color="auto"/>
            </w:tcBorders>
          </w:tcPr>
          <w:p w14:paraId="04D794BA" w14:textId="77777777" w:rsidR="00BC08D6" w:rsidRDefault="00BC08D6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</w:t>
            </w:r>
          </w:p>
        </w:tc>
        <w:tc>
          <w:tcPr>
            <w:tcW w:w="802" w:type="dxa"/>
            <w:tcBorders>
              <w:top w:val="single" w:sz="8" w:space="0" w:color="auto"/>
              <w:bottom w:val="single" w:sz="8" w:space="0" w:color="auto"/>
            </w:tcBorders>
          </w:tcPr>
          <w:p w14:paraId="5D714B95" w14:textId="77777777" w:rsidR="00BC08D6" w:rsidRDefault="00BC08D6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967" w:type="dxa"/>
            <w:tcBorders>
              <w:top w:val="single" w:sz="8" w:space="0" w:color="auto"/>
              <w:bottom w:val="single" w:sz="8" w:space="0" w:color="auto"/>
            </w:tcBorders>
          </w:tcPr>
          <w:p w14:paraId="5E6D6CD1" w14:textId="77777777" w:rsidR="00BC08D6" w:rsidRDefault="00BC08D6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</w:tr>
      <w:tr w:rsidR="0082306B" w14:paraId="29AE7B71" w14:textId="77777777" w:rsidTr="00E25A77">
        <w:trPr>
          <w:trHeight w:val="207"/>
        </w:trPr>
        <w:tc>
          <w:tcPr>
            <w:tcW w:w="1734" w:type="dxa"/>
            <w:tcBorders>
              <w:top w:val="single" w:sz="8" w:space="0" w:color="auto"/>
            </w:tcBorders>
          </w:tcPr>
          <w:p w14:paraId="0BAD5FD1" w14:textId="77777777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 Main variables (model 1)</w:t>
            </w:r>
          </w:p>
        </w:tc>
        <w:tc>
          <w:tcPr>
            <w:tcW w:w="560" w:type="dxa"/>
            <w:tcBorders>
              <w:top w:val="single" w:sz="8" w:space="0" w:color="auto"/>
            </w:tcBorders>
          </w:tcPr>
          <w:p w14:paraId="15417C0B" w14:textId="0465ED74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.52</w:t>
            </w:r>
          </w:p>
        </w:tc>
        <w:tc>
          <w:tcPr>
            <w:tcW w:w="858" w:type="dxa"/>
            <w:tcBorders>
              <w:top w:val="single" w:sz="8" w:space="0" w:color="auto"/>
            </w:tcBorders>
          </w:tcPr>
          <w:p w14:paraId="0C405E6F" w14:textId="75DF3629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.28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14:paraId="1C7370CA" w14:textId="65B17525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.26</w:t>
            </w:r>
          </w:p>
        </w:tc>
        <w:tc>
          <w:tcPr>
            <w:tcW w:w="1034" w:type="dxa"/>
            <w:tcBorders>
              <w:top w:val="single" w:sz="8" w:space="0" w:color="auto"/>
            </w:tcBorders>
          </w:tcPr>
          <w:p w14:paraId="13BAAC29" w14:textId="56769BEB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.28</w:t>
            </w:r>
          </w:p>
        </w:tc>
        <w:tc>
          <w:tcPr>
            <w:tcW w:w="871" w:type="dxa"/>
            <w:tcBorders>
              <w:top w:val="single" w:sz="8" w:space="0" w:color="auto"/>
            </w:tcBorders>
          </w:tcPr>
          <w:p w14:paraId="7B6B4BE6" w14:textId="35C832FD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14.92</w:t>
            </w:r>
          </w:p>
        </w:tc>
        <w:tc>
          <w:tcPr>
            <w:tcW w:w="862" w:type="dxa"/>
            <w:tcBorders>
              <w:top w:val="single" w:sz="8" w:space="0" w:color="auto"/>
            </w:tcBorders>
          </w:tcPr>
          <w:p w14:paraId="5E4BC0CC" w14:textId="5AE7CD72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3,118</w:t>
            </w:r>
          </w:p>
        </w:tc>
        <w:tc>
          <w:tcPr>
            <w:tcW w:w="832" w:type="dxa"/>
            <w:tcBorders>
              <w:top w:val="single" w:sz="8" w:space="0" w:color="auto"/>
            </w:tcBorders>
          </w:tcPr>
          <w:p w14:paraId="1B3030E5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single" w:sz="8" w:space="0" w:color="auto"/>
            </w:tcBorders>
          </w:tcPr>
          <w:p w14:paraId="22D0926A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  <w:tcBorders>
              <w:top w:val="single" w:sz="8" w:space="0" w:color="auto"/>
            </w:tcBorders>
          </w:tcPr>
          <w:p w14:paraId="368DC274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  <w:tcBorders>
              <w:top w:val="single" w:sz="8" w:space="0" w:color="auto"/>
            </w:tcBorders>
          </w:tcPr>
          <w:p w14:paraId="77699CBA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</w:tr>
      <w:tr w:rsidR="00FA5532" w14:paraId="48D5A953" w14:textId="77777777" w:rsidTr="00E25A77">
        <w:trPr>
          <w:trHeight w:val="207"/>
        </w:trPr>
        <w:tc>
          <w:tcPr>
            <w:tcW w:w="1734" w:type="dxa"/>
          </w:tcPr>
          <w:p w14:paraId="25C258DF" w14:textId="77777777" w:rsidR="00BC08D6" w:rsidRDefault="00BC08D6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 Moderating variables (model 2)</w:t>
            </w:r>
          </w:p>
        </w:tc>
        <w:tc>
          <w:tcPr>
            <w:tcW w:w="560" w:type="dxa"/>
          </w:tcPr>
          <w:p w14:paraId="2BD82D0B" w14:textId="7C48AC58" w:rsidR="00BC08D6" w:rsidRDefault="00FD55BC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.56</w:t>
            </w:r>
          </w:p>
        </w:tc>
        <w:tc>
          <w:tcPr>
            <w:tcW w:w="858" w:type="dxa"/>
          </w:tcPr>
          <w:p w14:paraId="1F44C428" w14:textId="0043C3CD" w:rsidR="00BC08D6" w:rsidRDefault="00FD55BC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.31</w:t>
            </w:r>
          </w:p>
        </w:tc>
        <w:tc>
          <w:tcPr>
            <w:tcW w:w="1080" w:type="dxa"/>
          </w:tcPr>
          <w:p w14:paraId="2C25FF1C" w14:textId="54873EF4" w:rsidR="00BC08D6" w:rsidRDefault="00FD55BC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.29</w:t>
            </w:r>
          </w:p>
        </w:tc>
        <w:tc>
          <w:tcPr>
            <w:tcW w:w="1034" w:type="dxa"/>
          </w:tcPr>
          <w:p w14:paraId="48B8A113" w14:textId="65225973" w:rsidR="00BC08D6" w:rsidRDefault="00FD55BC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.31</w:t>
            </w:r>
          </w:p>
        </w:tc>
        <w:tc>
          <w:tcPr>
            <w:tcW w:w="871" w:type="dxa"/>
          </w:tcPr>
          <w:p w14:paraId="6E082FD0" w14:textId="5F38AD04" w:rsidR="00BC08D6" w:rsidRDefault="00FD55BC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13.18</w:t>
            </w:r>
          </w:p>
        </w:tc>
        <w:tc>
          <w:tcPr>
            <w:tcW w:w="862" w:type="dxa"/>
          </w:tcPr>
          <w:p w14:paraId="4B1F3D91" w14:textId="034DE368" w:rsidR="00BC08D6" w:rsidRDefault="00FD55BC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4,115</w:t>
            </w:r>
          </w:p>
        </w:tc>
        <w:tc>
          <w:tcPr>
            <w:tcW w:w="832" w:type="dxa"/>
          </w:tcPr>
          <w:p w14:paraId="0889B906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</w:tcPr>
          <w:p w14:paraId="268BCA63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</w:tcPr>
          <w:p w14:paraId="5BDFFC13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</w:tcPr>
          <w:p w14:paraId="3AD64303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</w:tr>
      <w:tr w:rsidR="00FA5532" w14:paraId="25723D60" w14:textId="77777777" w:rsidTr="00E25A77">
        <w:trPr>
          <w:trHeight w:val="207"/>
        </w:trPr>
        <w:tc>
          <w:tcPr>
            <w:tcW w:w="1734" w:type="dxa"/>
          </w:tcPr>
          <w:p w14:paraId="47CDA9D2" w14:textId="77777777" w:rsidR="00BC08D6" w:rsidRDefault="00BC08D6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 Interactions (model 3)</w:t>
            </w:r>
          </w:p>
        </w:tc>
        <w:tc>
          <w:tcPr>
            <w:tcW w:w="560" w:type="dxa"/>
          </w:tcPr>
          <w:p w14:paraId="37F8C0DF" w14:textId="22859E26" w:rsidR="00BC08D6" w:rsidRDefault="00BC08D6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.5</w:t>
            </w:r>
            <w:r w:rsidR="00FD55BC">
              <w:rPr>
                <w:rFonts w:cstheme="minorHAnsi"/>
              </w:rPr>
              <w:t>7</w:t>
            </w:r>
          </w:p>
        </w:tc>
        <w:tc>
          <w:tcPr>
            <w:tcW w:w="858" w:type="dxa"/>
          </w:tcPr>
          <w:p w14:paraId="5D0BEDD9" w14:textId="22CE0082" w:rsidR="00BC08D6" w:rsidRDefault="00FD55BC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.33</w:t>
            </w:r>
          </w:p>
        </w:tc>
        <w:tc>
          <w:tcPr>
            <w:tcW w:w="1080" w:type="dxa"/>
          </w:tcPr>
          <w:p w14:paraId="2DB07892" w14:textId="40C14D3A" w:rsidR="00BC08D6" w:rsidRDefault="00FD55BC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.29</w:t>
            </w:r>
          </w:p>
        </w:tc>
        <w:tc>
          <w:tcPr>
            <w:tcW w:w="1034" w:type="dxa"/>
          </w:tcPr>
          <w:p w14:paraId="660E519A" w14:textId="1DFE9319" w:rsidR="00BC08D6" w:rsidRDefault="00FD55BC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.33</w:t>
            </w:r>
          </w:p>
        </w:tc>
        <w:tc>
          <w:tcPr>
            <w:tcW w:w="871" w:type="dxa"/>
          </w:tcPr>
          <w:p w14:paraId="4E5D759C" w14:textId="31A55E02" w:rsidR="00BC08D6" w:rsidRDefault="00FD55BC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9.06</w:t>
            </w:r>
          </w:p>
        </w:tc>
        <w:tc>
          <w:tcPr>
            <w:tcW w:w="862" w:type="dxa"/>
          </w:tcPr>
          <w:p w14:paraId="7275B464" w14:textId="6B51F13D" w:rsidR="00BC08D6" w:rsidRDefault="00FD55BC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6,113</w:t>
            </w:r>
          </w:p>
        </w:tc>
        <w:tc>
          <w:tcPr>
            <w:tcW w:w="832" w:type="dxa"/>
          </w:tcPr>
          <w:p w14:paraId="28964E8D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</w:tcPr>
          <w:p w14:paraId="29503231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</w:tcPr>
          <w:p w14:paraId="04A259C5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</w:tcPr>
          <w:p w14:paraId="635A977B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</w:tr>
      <w:tr w:rsidR="00BC08D6" w14:paraId="3C8B135D" w14:textId="77777777" w:rsidTr="00E25A77">
        <w:trPr>
          <w:trHeight w:val="207"/>
        </w:trPr>
        <w:tc>
          <w:tcPr>
            <w:tcW w:w="10464" w:type="dxa"/>
            <w:gridSpan w:val="11"/>
          </w:tcPr>
          <w:p w14:paraId="2AA950BC" w14:textId="77777777" w:rsidR="00BC08D6" w:rsidRDefault="00BC08D6" w:rsidP="000629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Final Model</w:t>
            </w:r>
          </w:p>
        </w:tc>
      </w:tr>
      <w:tr w:rsidR="00FA5532" w14:paraId="42CD8743" w14:textId="77777777" w:rsidTr="00E25A77">
        <w:trPr>
          <w:trHeight w:val="207"/>
        </w:trPr>
        <w:tc>
          <w:tcPr>
            <w:tcW w:w="1734" w:type="dxa"/>
          </w:tcPr>
          <w:p w14:paraId="3E72B32C" w14:textId="77777777" w:rsidR="00BC08D6" w:rsidRDefault="00BC08D6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Main effects (block 1)</w:t>
            </w:r>
          </w:p>
        </w:tc>
        <w:tc>
          <w:tcPr>
            <w:tcW w:w="560" w:type="dxa"/>
          </w:tcPr>
          <w:p w14:paraId="51507766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  <w:tc>
          <w:tcPr>
            <w:tcW w:w="858" w:type="dxa"/>
          </w:tcPr>
          <w:p w14:paraId="17016AC9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2C6A559F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06637BDF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  <w:tc>
          <w:tcPr>
            <w:tcW w:w="871" w:type="dxa"/>
          </w:tcPr>
          <w:p w14:paraId="3193DBF3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  <w:tc>
          <w:tcPr>
            <w:tcW w:w="862" w:type="dxa"/>
          </w:tcPr>
          <w:p w14:paraId="1069CD20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  <w:tc>
          <w:tcPr>
            <w:tcW w:w="832" w:type="dxa"/>
          </w:tcPr>
          <w:p w14:paraId="45EF01EB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</w:tcPr>
          <w:p w14:paraId="7D295E2C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</w:tcPr>
          <w:p w14:paraId="370EBAF7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</w:tcPr>
          <w:p w14:paraId="4B276EAC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</w:tr>
      <w:tr w:rsidR="0082306B" w14:paraId="3DA4A3A4" w14:textId="77777777" w:rsidTr="00E25A77">
        <w:trPr>
          <w:trHeight w:val="207"/>
        </w:trPr>
        <w:tc>
          <w:tcPr>
            <w:tcW w:w="1734" w:type="dxa"/>
          </w:tcPr>
          <w:p w14:paraId="61CAF9D1" w14:textId="77777777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Attachment Anxiety</w:t>
            </w:r>
          </w:p>
        </w:tc>
        <w:tc>
          <w:tcPr>
            <w:tcW w:w="560" w:type="dxa"/>
          </w:tcPr>
          <w:p w14:paraId="42DEB705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858" w:type="dxa"/>
          </w:tcPr>
          <w:p w14:paraId="75200A76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693E544A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17348BCD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871" w:type="dxa"/>
          </w:tcPr>
          <w:p w14:paraId="55E4070C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862" w:type="dxa"/>
          </w:tcPr>
          <w:p w14:paraId="27EF2D74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832" w:type="dxa"/>
          </w:tcPr>
          <w:p w14:paraId="1DAF89AB" w14:textId="645016B5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.77</w:t>
            </w:r>
          </w:p>
        </w:tc>
        <w:tc>
          <w:tcPr>
            <w:tcW w:w="864" w:type="dxa"/>
          </w:tcPr>
          <w:p w14:paraId="72412662" w14:textId="36FD3A07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.31</w:t>
            </w:r>
          </w:p>
        </w:tc>
        <w:tc>
          <w:tcPr>
            <w:tcW w:w="802" w:type="dxa"/>
          </w:tcPr>
          <w:p w14:paraId="486A5F75" w14:textId="631C39DD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.22</w:t>
            </w:r>
          </w:p>
        </w:tc>
        <w:tc>
          <w:tcPr>
            <w:tcW w:w="967" w:type="dxa"/>
          </w:tcPr>
          <w:p w14:paraId="33DCEE09" w14:textId="7C28B26A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2.46**</w:t>
            </w:r>
          </w:p>
        </w:tc>
      </w:tr>
      <w:tr w:rsidR="0082306B" w14:paraId="6A0FD2E1" w14:textId="77777777" w:rsidTr="00E25A77">
        <w:trPr>
          <w:trHeight w:val="207"/>
        </w:trPr>
        <w:tc>
          <w:tcPr>
            <w:tcW w:w="1734" w:type="dxa"/>
          </w:tcPr>
          <w:p w14:paraId="70269248" w14:textId="77777777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Attachment Avoidance</w:t>
            </w:r>
          </w:p>
        </w:tc>
        <w:tc>
          <w:tcPr>
            <w:tcW w:w="560" w:type="dxa"/>
          </w:tcPr>
          <w:p w14:paraId="12C6CDD8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858" w:type="dxa"/>
          </w:tcPr>
          <w:p w14:paraId="6FD38A58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216F389F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42DBFFE8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871" w:type="dxa"/>
          </w:tcPr>
          <w:p w14:paraId="0CF54073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862" w:type="dxa"/>
          </w:tcPr>
          <w:p w14:paraId="37B63519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832" w:type="dxa"/>
          </w:tcPr>
          <w:p w14:paraId="641FD832" w14:textId="12370363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.80</w:t>
            </w:r>
          </w:p>
        </w:tc>
        <w:tc>
          <w:tcPr>
            <w:tcW w:w="864" w:type="dxa"/>
          </w:tcPr>
          <w:p w14:paraId="34B5E762" w14:textId="3235FCB7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.25</w:t>
            </w:r>
          </w:p>
        </w:tc>
        <w:tc>
          <w:tcPr>
            <w:tcW w:w="802" w:type="dxa"/>
          </w:tcPr>
          <w:p w14:paraId="417A5FB0" w14:textId="3C965C18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.29</w:t>
            </w:r>
          </w:p>
        </w:tc>
        <w:tc>
          <w:tcPr>
            <w:tcW w:w="967" w:type="dxa"/>
          </w:tcPr>
          <w:p w14:paraId="0EB5A88D" w14:textId="17C893B8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3.20**</w:t>
            </w:r>
          </w:p>
        </w:tc>
      </w:tr>
      <w:tr w:rsidR="00BC08D6" w14:paraId="42AA51F9" w14:textId="77777777" w:rsidTr="00E25A77">
        <w:trPr>
          <w:trHeight w:val="207"/>
        </w:trPr>
        <w:tc>
          <w:tcPr>
            <w:tcW w:w="6999" w:type="dxa"/>
            <w:gridSpan w:val="7"/>
          </w:tcPr>
          <w:p w14:paraId="7C1A01A3" w14:textId="77777777" w:rsidR="00BC08D6" w:rsidRDefault="00BC08D6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Moderating variable (block 2)</w:t>
            </w:r>
          </w:p>
        </w:tc>
        <w:tc>
          <w:tcPr>
            <w:tcW w:w="832" w:type="dxa"/>
          </w:tcPr>
          <w:p w14:paraId="0CBDCCBE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</w:tcPr>
          <w:p w14:paraId="686458AE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</w:tcPr>
          <w:p w14:paraId="6CAB0C3C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</w:tcPr>
          <w:p w14:paraId="790151C1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</w:tr>
      <w:tr w:rsidR="00BC08D6" w14:paraId="22D7AEF8" w14:textId="77777777" w:rsidTr="00E25A77">
        <w:trPr>
          <w:trHeight w:val="207"/>
        </w:trPr>
        <w:tc>
          <w:tcPr>
            <w:tcW w:w="6999" w:type="dxa"/>
            <w:gridSpan w:val="7"/>
          </w:tcPr>
          <w:p w14:paraId="1B1796D9" w14:textId="6BF9A7FD" w:rsidR="00BC08D6" w:rsidRDefault="00E92715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AD1077">
              <w:rPr>
                <w:rFonts w:cstheme="minorHAnsi"/>
              </w:rPr>
              <w:t>Islamic Cultural Values</w:t>
            </w:r>
          </w:p>
        </w:tc>
        <w:tc>
          <w:tcPr>
            <w:tcW w:w="832" w:type="dxa"/>
          </w:tcPr>
          <w:p w14:paraId="7302D10E" w14:textId="2A8FCF82" w:rsidR="00BC08D6" w:rsidRDefault="00FD55BC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-.18</w:t>
            </w:r>
          </w:p>
        </w:tc>
        <w:tc>
          <w:tcPr>
            <w:tcW w:w="864" w:type="dxa"/>
          </w:tcPr>
          <w:p w14:paraId="4E1AF834" w14:textId="4301E7E1" w:rsidR="00BC08D6" w:rsidRDefault="00FD55BC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.08</w:t>
            </w:r>
          </w:p>
        </w:tc>
        <w:tc>
          <w:tcPr>
            <w:tcW w:w="802" w:type="dxa"/>
          </w:tcPr>
          <w:p w14:paraId="7BB0AEF1" w14:textId="4FEDBB29" w:rsidR="00BC08D6" w:rsidRDefault="00FD55BC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-.17</w:t>
            </w:r>
          </w:p>
        </w:tc>
        <w:tc>
          <w:tcPr>
            <w:tcW w:w="967" w:type="dxa"/>
          </w:tcPr>
          <w:p w14:paraId="44343B67" w14:textId="7D01B45C" w:rsidR="00BC08D6" w:rsidRDefault="00FA5532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-2.</w:t>
            </w:r>
            <w:r w:rsidR="00FD55BC">
              <w:rPr>
                <w:rFonts w:cstheme="minorHAnsi"/>
              </w:rPr>
              <w:t>13</w:t>
            </w:r>
            <w:r>
              <w:rPr>
                <w:rFonts w:cstheme="minorHAnsi"/>
              </w:rPr>
              <w:t>**</w:t>
            </w:r>
          </w:p>
        </w:tc>
      </w:tr>
      <w:tr w:rsidR="00BC08D6" w14:paraId="0CD6938B" w14:textId="77777777" w:rsidTr="00E25A77">
        <w:trPr>
          <w:trHeight w:val="207"/>
        </w:trPr>
        <w:tc>
          <w:tcPr>
            <w:tcW w:w="6999" w:type="dxa"/>
            <w:gridSpan w:val="7"/>
          </w:tcPr>
          <w:p w14:paraId="47601DAF" w14:textId="77777777" w:rsidR="00BC08D6" w:rsidRDefault="00BC08D6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Interactions (block 3)</w:t>
            </w:r>
          </w:p>
        </w:tc>
        <w:tc>
          <w:tcPr>
            <w:tcW w:w="832" w:type="dxa"/>
          </w:tcPr>
          <w:p w14:paraId="4D5FA840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</w:tcPr>
          <w:p w14:paraId="69C68BBE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</w:tcPr>
          <w:p w14:paraId="00EBF8D4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</w:tcPr>
          <w:p w14:paraId="77B599B4" w14:textId="77777777" w:rsidR="00BC08D6" w:rsidRDefault="00BC08D6" w:rsidP="00062987">
            <w:pPr>
              <w:jc w:val="both"/>
              <w:rPr>
                <w:rFonts w:cstheme="minorHAnsi"/>
              </w:rPr>
            </w:pPr>
          </w:p>
        </w:tc>
      </w:tr>
      <w:tr w:rsidR="00BC08D6" w14:paraId="06DE81CA" w14:textId="77777777" w:rsidTr="005B0364">
        <w:trPr>
          <w:trHeight w:val="207"/>
        </w:trPr>
        <w:tc>
          <w:tcPr>
            <w:tcW w:w="6999" w:type="dxa"/>
            <w:gridSpan w:val="7"/>
            <w:tcBorders>
              <w:bottom w:val="nil"/>
            </w:tcBorders>
          </w:tcPr>
          <w:p w14:paraId="1EE6F1F9" w14:textId="730E8DC8" w:rsidR="00BC08D6" w:rsidRDefault="00BC08D6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Pr="005C73F5">
              <w:rPr>
                <w:rFonts w:cstheme="minorHAnsi"/>
              </w:rPr>
              <w:t xml:space="preserve">Attachment Anxiety x </w:t>
            </w:r>
            <w:r w:rsidR="00FA5532">
              <w:rPr>
                <w:rFonts w:cstheme="minorHAnsi"/>
              </w:rPr>
              <w:t>Islamic Cultural Values</w:t>
            </w:r>
          </w:p>
        </w:tc>
        <w:tc>
          <w:tcPr>
            <w:tcW w:w="832" w:type="dxa"/>
            <w:tcBorders>
              <w:bottom w:val="nil"/>
            </w:tcBorders>
          </w:tcPr>
          <w:p w14:paraId="1CDD92F5" w14:textId="41A09D95" w:rsidR="00BC08D6" w:rsidRDefault="00FD55BC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FA5532">
              <w:rPr>
                <w:rFonts w:cstheme="minorHAnsi"/>
              </w:rPr>
              <w:t>.0</w:t>
            </w:r>
            <w:r w:rsidR="002F4DBA">
              <w:rPr>
                <w:rFonts w:cstheme="minorHAnsi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14:paraId="7B5B8F00" w14:textId="1B6FBD7D" w:rsidR="00BC08D6" w:rsidRDefault="00FD55BC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.01</w:t>
            </w:r>
          </w:p>
        </w:tc>
        <w:tc>
          <w:tcPr>
            <w:tcW w:w="802" w:type="dxa"/>
            <w:tcBorders>
              <w:bottom w:val="nil"/>
            </w:tcBorders>
          </w:tcPr>
          <w:p w14:paraId="0289F694" w14:textId="62BB725B" w:rsidR="00BC08D6" w:rsidRDefault="00FD55BC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-.37</w:t>
            </w:r>
          </w:p>
        </w:tc>
        <w:tc>
          <w:tcPr>
            <w:tcW w:w="967" w:type="dxa"/>
            <w:tcBorders>
              <w:bottom w:val="nil"/>
            </w:tcBorders>
          </w:tcPr>
          <w:p w14:paraId="01C53DBF" w14:textId="4AF7D6C0" w:rsidR="00BC08D6" w:rsidRDefault="00FD55BC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-1.28</w:t>
            </w:r>
          </w:p>
        </w:tc>
      </w:tr>
      <w:tr w:rsidR="00BC08D6" w14:paraId="1B218E48" w14:textId="77777777" w:rsidTr="005B0364">
        <w:trPr>
          <w:trHeight w:val="207"/>
        </w:trPr>
        <w:tc>
          <w:tcPr>
            <w:tcW w:w="6999" w:type="dxa"/>
            <w:gridSpan w:val="7"/>
            <w:tcBorders>
              <w:top w:val="nil"/>
              <w:bottom w:val="single" w:sz="8" w:space="0" w:color="auto"/>
            </w:tcBorders>
          </w:tcPr>
          <w:p w14:paraId="2125CBBE" w14:textId="2393C209" w:rsidR="00BC08D6" w:rsidRDefault="00BC08D6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Pr="005C73F5">
              <w:rPr>
                <w:rFonts w:cstheme="minorHAnsi"/>
              </w:rPr>
              <w:t xml:space="preserve">Attachment </w:t>
            </w:r>
            <w:r>
              <w:rPr>
                <w:rFonts w:cstheme="minorHAnsi"/>
              </w:rPr>
              <w:t>Avoidance</w:t>
            </w:r>
            <w:r w:rsidRPr="005C73F5">
              <w:rPr>
                <w:rFonts w:cstheme="minorHAnsi"/>
              </w:rPr>
              <w:t xml:space="preserve"> x </w:t>
            </w:r>
            <w:r w:rsidR="00FA5532">
              <w:rPr>
                <w:rFonts w:cstheme="minorHAnsi"/>
              </w:rPr>
              <w:t>Islamic Cultural Values</w:t>
            </w:r>
          </w:p>
        </w:tc>
        <w:tc>
          <w:tcPr>
            <w:tcW w:w="832" w:type="dxa"/>
            <w:tcBorders>
              <w:top w:val="nil"/>
              <w:bottom w:val="single" w:sz="8" w:space="0" w:color="auto"/>
            </w:tcBorders>
          </w:tcPr>
          <w:p w14:paraId="4205EE11" w14:textId="4E50F85A" w:rsidR="00BC08D6" w:rsidRDefault="00FD55BC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.02</w:t>
            </w:r>
          </w:p>
        </w:tc>
        <w:tc>
          <w:tcPr>
            <w:tcW w:w="864" w:type="dxa"/>
            <w:tcBorders>
              <w:top w:val="nil"/>
              <w:bottom w:val="single" w:sz="8" w:space="0" w:color="auto"/>
            </w:tcBorders>
          </w:tcPr>
          <w:p w14:paraId="788AD2B8" w14:textId="065E57D8" w:rsidR="00BC08D6" w:rsidRDefault="002F4DBA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.02</w:t>
            </w:r>
          </w:p>
        </w:tc>
        <w:tc>
          <w:tcPr>
            <w:tcW w:w="802" w:type="dxa"/>
            <w:tcBorders>
              <w:top w:val="nil"/>
              <w:bottom w:val="single" w:sz="8" w:space="0" w:color="auto"/>
            </w:tcBorders>
          </w:tcPr>
          <w:p w14:paraId="00C2E72A" w14:textId="32D8FC76" w:rsidR="00BC08D6" w:rsidRDefault="002F4DBA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</w:t>
            </w:r>
            <w:r w:rsidR="00FD55BC">
              <w:rPr>
                <w:rFonts w:cstheme="minorHAnsi"/>
              </w:rPr>
              <w:t>34</w:t>
            </w:r>
          </w:p>
        </w:tc>
        <w:tc>
          <w:tcPr>
            <w:tcW w:w="967" w:type="dxa"/>
            <w:tcBorders>
              <w:top w:val="nil"/>
              <w:bottom w:val="single" w:sz="8" w:space="0" w:color="auto"/>
            </w:tcBorders>
          </w:tcPr>
          <w:p w14:paraId="502AF5B9" w14:textId="6BBADC5A" w:rsidR="00BC08D6" w:rsidRDefault="00FD55BC" w:rsidP="000629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.815</w:t>
            </w:r>
          </w:p>
        </w:tc>
      </w:tr>
      <w:tr w:rsidR="00BC08D6" w14:paraId="74FC98ED" w14:textId="77777777" w:rsidTr="005B0364">
        <w:trPr>
          <w:trHeight w:val="207"/>
        </w:trPr>
        <w:tc>
          <w:tcPr>
            <w:tcW w:w="10464" w:type="dxa"/>
            <w:gridSpan w:val="11"/>
            <w:tcBorders>
              <w:top w:val="single" w:sz="8" w:space="0" w:color="auto"/>
              <w:bottom w:val="nil"/>
            </w:tcBorders>
          </w:tcPr>
          <w:p w14:paraId="715C1773" w14:textId="705C31B4" w:rsidR="00BC08D6" w:rsidRPr="00116713" w:rsidRDefault="00BC08D6" w:rsidP="00062987">
            <w:pPr>
              <w:jc w:val="both"/>
              <w:rPr>
                <w:rFonts w:cstheme="minorHAnsi"/>
                <w:i/>
                <w:iCs/>
              </w:rPr>
            </w:pPr>
            <w:r w:rsidRPr="00116713">
              <w:rPr>
                <w:rFonts w:cstheme="minorHAnsi"/>
                <w:i/>
                <w:iCs/>
              </w:rPr>
              <w:t>* p &lt; .05 ** p &lt; .01</w:t>
            </w:r>
          </w:p>
        </w:tc>
      </w:tr>
    </w:tbl>
    <w:p w14:paraId="48EE61D5" w14:textId="77777777" w:rsidR="00BC08D6" w:rsidRDefault="00BC08D6" w:rsidP="006F69B6">
      <w:pPr>
        <w:jc w:val="both"/>
        <w:rPr>
          <w:rFonts w:cstheme="minorHAnsi"/>
          <w:b/>
          <w:bCs/>
        </w:rPr>
      </w:pPr>
    </w:p>
    <w:p w14:paraId="7DA00F95" w14:textId="4E89EFD8" w:rsidR="00AC60D9" w:rsidRDefault="00AC60D9" w:rsidP="006F69B6">
      <w:pPr>
        <w:jc w:val="both"/>
        <w:rPr>
          <w:rFonts w:cstheme="minorHAnsi"/>
          <w:b/>
          <w:bCs/>
        </w:rPr>
      </w:pPr>
      <w:r w:rsidRPr="00AC60D9">
        <w:rPr>
          <w:rFonts w:cstheme="minorHAnsi"/>
          <w:b/>
          <w:bCs/>
        </w:rPr>
        <w:lastRenderedPageBreak/>
        <w:t>H7: Perceived discrimination mediates the relationship between Muslim immigrants’ anxious attachment and psychological well-being.</w:t>
      </w:r>
      <w:r>
        <w:rPr>
          <w:rFonts w:cstheme="minorHAnsi"/>
          <w:b/>
          <w:bCs/>
        </w:rPr>
        <w:t xml:space="preserve"> </w:t>
      </w:r>
      <w:r w:rsidRPr="00AC60D9">
        <w:rPr>
          <w:rFonts w:cstheme="minorHAnsi"/>
          <w:b/>
          <w:bCs/>
        </w:rPr>
        <w:t>H8: Perceived discrimination does not have a mediating factor on the relationship between Muslim immigrants’ attachment avoidance and psychological well-being.</w:t>
      </w:r>
    </w:p>
    <w:p w14:paraId="1164F9E4" w14:textId="133A0F2D" w:rsidR="008C26D1" w:rsidRDefault="008C26D1" w:rsidP="008C26D1">
      <w:pPr>
        <w:jc w:val="both"/>
        <w:rPr>
          <w:rFonts w:cstheme="minorHAnsi"/>
        </w:rPr>
      </w:pPr>
      <w:r>
        <w:rPr>
          <w:rFonts w:cstheme="minorHAnsi"/>
        </w:rPr>
        <w:t xml:space="preserve">Hypothesis 5 and 6, exploring the moderating effect of </w:t>
      </w:r>
      <w:r w:rsidR="00E256A3">
        <w:rPr>
          <w:rFonts w:cstheme="minorHAnsi"/>
        </w:rPr>
        <w:t>Perceived Discrimination</w:t>
      </w:r>
      <w:r w:rsidRPr="002D7521">
        <w:rPr>
          <w:rFonts w:cstheme="minorHAnsi"/>
        </w:rPr>
        <w:t xml:space="preserve"> </w:t>
      </w:r>
      <w:r>
        <w:rPr>
          <w:rFonts w:cstheme="minorHAnsi"/>
        </w:rPr>
        <w:t xml:space="preserve">on Attachment Anxiety and Attachment Avoidance with respect to Psychological Well-being will be test together through hierarchical multiple regressions analyses, with Attachment Anxiety and Attachment Avoidance as the independent variables, Marital Status as the control variable and psychological well-being as the dependent variable. </w:t>
      </w:r>
      <w:r w:rsidR="00E256A3">
        <w:rPr>
          <w:rFonts w:cstheme="minorHAnsi"/>
        </w:rPr>
        <w:t xml:space="preserve">Perceived Discrimination </w:t>
      </w:r>
      <w:r>
        <w:rPr>
          <w:rFonts w:cstheme="minorHAnsi"/>
        </w:rPr>
        <w:t xml:space="preserve">was entered as the moderating variable as shown in table </w:t>
      </w:r>
      <w:r w:rsidR="008C71D6">
        <w:rPr>
          <w:rFonts w:cstheme="minorHAnsi"/>
        </w:rPr>
        <w:t>7</w:t>
      </w:r>
      <w:r>
        <w:rPr>
          <w:rFonts w:cstheme="minorHAnsi"/>
        </w:rPr>
        <w:t xml:space="preserve"> below. The result showed that attachment anxiety and attachment avoidance contributed significantly to the Model 1 (</w:t>
      </w:r>
      <w:r w:rsidRPr="00B61A0F">
        <w:rPr>
          <w:rFonts w:cstheme="minorHAnsi"/>
          <w:i/>
          <w:iCs/>
        </w:rPr>
        <w:t>F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(3, 118) = 14.92, </w:t>
      </w:r>
      <w:r w:rsidRPr="001B0794">
        <w:rPr>
          <w:rFonts w:cstheme="minorHAnsi"/>
          <w:i/>
          <w:iCs/>
        </w:rPr>
        <w:t>p</w:t>
      </w:r>
      <w:r>
        <w:rPr>
          <w:rFonts w:cstheme="minorHAnsi"/>
        </w:rPr>
        <w:t xml:space="preserve"> &lt;.01, </w:t>
      </w:r>
      <w:r w:rsidRPr="001B0794">
        <w:rPr>
          <w:rFonts w:cstheme="minorHAnsi"/>
          <w:i/>
          <w:iCs/>
        </w:rPr>
        <w:t>∆R</w:t>
      </w:r>
      <w:r w:rsidRPr="001B0794">
        <w:rPr>
          <w:rFonts w:cstheme="minorHAnsi"/>
          <w:i/>
          <w:iCs/>
          <w:vertAlign w:val="superscript"/>
        </w:rPr>
        <w:t>2</w:t>
      </w:r>
      <w:r>
        <w:rPr>
          <w:rFonts w:cstheme="minorHAnsi"/>
        </w:rPr>
        <w:t xml:space="preserve"> = .28), explaining 28% of the variance in psychological wellbeing. When the moderating variable was introduced in Model 2 (</w:t>
      </w:r>
      <w:r w:rsidRPr="00B61A0F">
        <w:rPr>
          <w:rFonts w:cstheme="minorHAnsi"/>
          <w:i/>
          <w:iCs/>
        </w:rPr>
        <w:t>F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>(4, 1</w:t>
      </w:r>
      <w:r w:rsidR="00FD6ED2">
        <w:rPr>
          <w:rFonts w:cstheme="minorHAnsi"/>
        </w:rPr>
        <w:t>0</w:t>
      </w:r>
      <w:r>
        <w:rPr>
          <w:rFonts w:cstheme="minorHAnsi"/>
        </w:rPr>
        <w:t>5) = 1</w:t>
      </w:r>
      <w:r w:rsidR="00C414CE">
        <w:rPr>
          <w:rFonts w:cstheme="minorHAnsi"/>
        </w:rPr>
        <w:t>0.60</w:t>
      </w:r>
      <w:r>
        <w:rPr>
          <w:rFonts w:cstheme="minorHAnsi"/>
        </w:rPr>
        <w:t xml:space="preserve">, </w:t>
      </w:r>
      <w:r w:rsidRPr="001B0794">
        <w:rPr>
          <w:rFonts w:cstheme="minorHAnsi"/>
          <w:i/>
          <w:iCs/>
        </w:rPr>
        <w:t>p</w:t>
      </w:r>
      <w:r>
        <w:rPr>
          <w:rFonts w:cstheme="minorHAnsi"/>
        </w:rPr>
        <w:t xml:space="preserve"> </w:t>
      </w:r>
      <w:r w:rsidR="00FD6ED2">
        <w:rPr>
          <w:rFonts w:cstheme="minorHAnsi"/>
        </w:rPr>
        <w:t>&gt;</w:t>
      </w:r>
      <w:r>
        <w:rPr>
          <w:rFonts w:cstheme="minorHAnsi"/>
        </w:rPr>
        <w:t>.0</w:t>
      </w:r>
      <w:r w:rsidR="00FD6ED2">
        <w:rPr>
          <w:rFonts w:cstheme="minorHAnsi"/>
        </w:rPr>
        <w:t>5</w:t>
      </w:r>
      <w:r>
        <w:rPr>
          <w:rFonts w:cstheme="minorHAnsi"/>
        </w:rPr>
        <w:t xml:space="preserve">, </w:t>
      </w:r>
      <w:r w:rsidRPr="001B0794">
        <w:rPr>
          <w:rFonts w:cstheme="minorHAnsi"/>
          <w:i/>
          <w:iCs/>
        </w:rPr>
        <w:t>∆R</w:t>
      </w:r>
      <w:r w:rsidRPr="001B0794">
        <w:rPr>
          <w:rFonts w:cstheme="minorHAnsi"/>
          <w:i/>
          <w:iCs/>
          <w:vertAlign w:val="superscript"/>
        </w:rPr>
        <w:t>2</w:t>
      </w:r>
      <w:r>
        <w:rPr>
          <w:rFonts w:cstheme="minorHAnsi"/>
        </w:rPr>
        <w:t xml:space="preserve"> = .</w:t>
      </w:r>
      <w:r w:rsidR="00FD6ED2">
        <w:rPr>
          <w:rFonts w:cstheme="minorHAnsi"/>
        </w:rPr>
        <w:t>29</w:t>
      </w:r>
      <w:r>
        <w:rPr>
          <w:rFonts w:cstheme="minorHAnsi"/>
        </w:rPr>
        <w:t xml:space="preserve">), it explained an additional </w:t>
      </w:r>
      <w:r w:rsidR="00C414CE">
        <w:rPr>
          <w:rFonts w:cstheme="minorHAnsi"/>
        </w:rPr>
        <w:t>1</w:t>
      </w:r>
      <w:r>
        <w:rPr>
          <w:rFonts w:cstheme="minorHAnsi"/>
        </w:rPr>
        <w:t xml:space="preserve">% of the variance in Psychological Well-being, a </w:t>
      </w:r>
      <w:r w:rsidR="00C414CE">
        <w:rPr>
          <w:rFonts w:cstheme="minorHAnsi"/>
        </w:rPr>
        <w:t>non-</w:t>
      </w:r>
      <w:r>
        <w:rPr>
          <w:rFonts w:cstheme="minorHAnsi"/>
        </w:rPr>
        <w:t>significant change in variation. The introduction of the interaction variables (</w:t>
      </w:r>
      <w:r w:rsidRPr="005C73F5">
        <w:rPr>
          <w:rFonts w:cstheme="minorHAnsi"/>
        </w:rPr>
        <w:t xml:space="preserve">Attachment Anxiety x </w:t>
      </w:r>
      <w:r w:rsidR="00AB16A5">
        <w:rPr>
          <w:rFonts w:cstheme="minorHAnsi"/>
        </w:rPr>
        <w:t>Perceived Discrimination</w:t>
      </w:r>
      <w:r>
        <w:rPr>
          <w:rFonts w:cstheme="minorHAnsi"/>
        </w:rPr>
        <w:t>) and (</w:t>
      </w:r>
      <w:r w:rsidRPr="005C73F5">
        <w:rPr>
          <w:rFonts w:cstheme="minorHAnsi"/>
        </w:rPr>
        <w:t xml:space="preserve">Attachment </w:t>
      </w:r>
      <w:r>
        <w:rPr>
          <w:rFonts w:cstheme="minorHAnsi"/>
        </w:rPr>
        <w:t>Avoidance</w:t>
      </w:r>
      <w:r w:rsidRPr="005C73F5">
        <w:rPr>
          <w:rFonts w:cstheme="minorHAnsi"/>
        </w:rPr>
        <w:t xml:space="preserve"> x </w:t>
      </w:r>
      <w:r w:rsidR="00AB16A5">
        <w:rPr>
          <w:rFonts w:cstheme="minorHAnsi"/>
        </w:rPr>
        <w:t>Perceived Discrimination</w:t>
      </w:r>
      <w:r>
        <w:rPr>
          <w:rFonts w:cstheme="minorHAnsi"/>
        </w:rPr>
        <w:t xml:space="preserve">) in model 3 </w:t>
      </w:r>
      <w:r>
        <w:rPr>
          <w:rFonts w:cstheme="minorHAnsi"/>
          <w:kern w:val="0"/>
          <w14:ligatures w14:val="none"/>
        </w:rPr>
        <w:t>(</w:t>
      </w:r>
      <w:r>
        <w:rPr>
          <w:rFonts w:cstheme="minorHAnsi"/>
          <w:i/>
          <w:iCs/>
          <w:kern w:val="0"/>
          <w14:ligatures w14:val="none"/>
        </w:rPr>
        <w:t xml:space="preserve">F </w:t>
      </w:r>
      <w:r>
        <w:rPr>
          <w:rFonts w:cstheme="minorHAnsi"/>
          <w:kern w:val="0"/>
          <w14:ligatures w14:val="none"/>
        </w:rPr>
        <w:t>(6, 1</w:t>
      </w:r>
      <w:r w:rsidR="00FD6ED2">
        <w:rPr>
          <w:rFonts w:cstheme="minorHAnsi"/>
          <w:kern w:val="0"/>
          <w14:ligatures w14:val="none"/>
        </w:rPr>
        <w:t>0</w:t>
      </w:r>
      <w:r>
        <w:rPr>
          <w:rFonts w:cstheme="minorHAnsi"/>
          <w:kern w:val="0"/>
          <w14:ligatures w14:val="none"/>
        </w:rPr>
        <w:t xml:space="preserve">3) = </w:t>
      </w:r>
      <w:r w:rsidR="00C414CE">
        <w:rPr>
          <w:rFonts w:cstheme="minorHAnsi"/>
          <w:kern w:val="0"/>
          <w14:ligatures w14:val="none"/>
        </w:rPr>
        <w:t>7.07</w:t>
      </w:r>
      <w:r>
        <w:rPr>
          <w:rFonts w:cstheme="minorHAnsi"/>
          <w:kern w:val="0"/>
          <w14:ligatures w14:val="none"/>
        </w:rPr>
        <w:t xml:space="preserve">, </w:t>
      </w:r>
      <w:r>
        <w:rPr>
          <w:rFonts w:cstheme="minorHAnsi"/>
          <w:i/>
          <w:iCs/>
          <w:kern w:val="0"/>
          <w14:ligatures w14:val="none"/>
        </w:rPr>
        <w:t>p</w:t>
      </w:r>
      <w:r>
        <w:rPr>
          <w:rFonts w:cstheme="minorHAnsi"/>
          <w:kern w:val="0"/>
          <w14:ligatures w14:val="none"/>
        </w:rPr>
        <w:t xml:space="preserve"> &gt; .05, </w:t>
      </w:r>
      <w:r>
        <w:rPr>
          <w:rFonts w:cstheme="minorHAnsi"/>
          <w:i/>
          <w:iCs/>
          <w:kern w:val="0"/>
          <w14:ligatures w14:val="none"/>
        </w:rPr>
        <w:t>∆R</w:t>
      </w:r>
      <w:r>
        <w:rPr>
          <w:rFonts w:cstheme="minorHAnsi"/>
          <w:i/>
          <w:iCs/>
          <w:kern w:val="0"/>
          <w:vertAlign w:val="superscript"/>
          <w14:ligatures w14:val="none"/>
        </w:rPr>
        <w:t>2</w:t>
      </w:r>
      <w:r>
        <w:rPr>
          <w:rFonts w:cstheme="minorHAnsi"/>
          <w:kern w:val="0"/>
          <w14:ligatures w14:val="none"/>
        </w:rPr>
        <w:t xml:space="preserve"> = .</w:t>
      </w:r>
      <w:r w:rsidR="00FD6ED2">
        <w:rPr>
          <w:rFonts w:cstheme="minorHAnsi"/>
          <w:kern w:val="0"/>
          <w14:ligatures w14:val="none"/>
        </w:rPr>
        <w:t>29</w:t>
      </w:r>
      <w:r>
        <w:rPr>
          <w:rFonts w:cstheme="minorHAnsi"/>
          <w:kern w:val="0"/>
          <w14:ligatures w14:val="none"/>
        </w:rPr>
        <w:t>)</w:t>
      </w:r>
      <w:r>
        <w:rPr>
          <w:rFonts w:cstheme="minorHAnsi"/>
        </w:rPr>
        <w:t xml:space="preserve"> did not lead a significant increment</w:t>
      </w:r>
      <w:r w:rsidR="00C414CE">
        <w:rPr>
          <w:rFonts w:cstheme="minorHAnsi"/>
        </w:rPr>
        <w:t xml:space="preserve"> (1%) in </w:t>
      </w:r>
      <w:r>
        <w:rPr>
          <w:rFonts w:cstheme="minorHAnsi"/>
        </w:rPr>
        <w:t>variance of psychological well-being.</w:t>
      </w:r>
    </w:p>
    <w:p w14:paraId="69D367E8" w14:textId="31A73157" w:rsidR="008C26D1" w:rsidRPr="007B728A" w:rsidRDefault="008C26D1" w:rsidP="008C26D1">
      <w:pPr>
        <w:jc w:val="both"/>
        <w:rPr>
          <w:rFonts w:cstheme="minorHAnsi"/>
          <w:b/>
          <w:bCs/>
        </w:rPr>
      </w:pPr>
      <w:r>
        <w:rPr>
          <w:rFonts w:cstheme="minorHAnsi"/>
        </w:rPr>
        <w:t>The moderating variable (A</w:t>
      </w:r>
      <w:r w:rsidRPr="00087696">
        <w:rPr>
          <w:rFonts w:cstheme="minorHAnsi"/>
        </w:rPr>
        <w:t>ssociation with Islamic cultural values</w:t>
      </w:r>
      <w:r>
        <w:rPr>
          <w:rFonts w:cstheme="minorHAnsi"/>
        </w:rPr>
        <w:t xml:space="preserve">) was </w:t>
      </w:r>
      <w:r w:rsidR="000A1A78" w:rsidRPr="00F667A5">
        <w:rPr>
          <w:rFonts w:cstheme="minorHAnsi"/>
          <w:b/>
          <w:bCs/>
        </w:rPr>
        <w:t>not</w:t>
      </w:r>
      <w:r w:rsidR="000A1A78">
        <w:rPr>
          <w:rFonts w:cstheme="minorHAnsi"/>
        </w:rPr>
        <w:t xml:space="preserve"> </w:t>
      </w:r>
      <w:r>
        <w:rPr>
          <w:rFonts w:cstheme="minorHAnsi"/>
        </w:rPr>
        <w:t>found to significantly influence psychological well-being (</w:t>
      </w:r>
      <w:r w:rsidRPr="007B728A">
        <w:rPr>
          <w:rFonts w:cstheme="minorHAnsi"/>
          <w:i/>
          <w:iCs/>
        </w:rPr>
        <w:t>p</w:t>
      </w:r>
      <w:r>
        <w:rPr>
          <w:rFonts w:cstheme="minorHAnsi"/>
        </w:rPr>
        <w:t xml:space="preserve"> </w:t>
      </w:r>
      <w:r w:rsidR="000A1A78">
        <w:rPr>
          <w:rFonts w:cstheme="minorHAnsi"/>
        </w:rPr>
        <w:t>&gt;</w:t>
      </w:r>
      <w:r>
        <w:rPr>
          <w:rFonts w:cstheme="minorHAnsi"/>
        </w:rPr>
        <w:t xml:space="preserve"> .0</w:t>
      </w:r>
      <w:r w:rsidR="000A1A78">
        <w:rPr>
          <w:rFonts w:cstheme="minorHAnsi"/>
        </w:rPr>
        <w:t>5</w:t>
      </w:r>
      <w:r w:rsidR="00F667A5">
        <w:rPr>
          <w:rFonts w:cstheme="minorHAnsi"/>
        </w:rPr>
        <w:t>) or</w:t>
      </w:r>
      <w:r w:rsidRPr="007B728A">
        <w:rPr>
          <w:rFonts w:cstheme="minorHAnsi"/>
        </w:rPr>
        <w:t xml:space="preserve"> moderate the relationship between attachment anxiety or attachment avoidance and psychological well-being among Muslim immigrants</w:t>
      </w:r>
      <w:r>
        <w:rPr>
          <w:rFonts w:cstheme="minorHAnsi"/>
        </w:rPr>
        <w:t xml:space="preserve">, therefore </w:t>
      </w:r>
      <w:r w:rsidRPr="002775D5">
        <w:rPr>
          <w:rFonts w:cstheme="minorHAnsi"/>
          <w:b/>
          <w:bCs/>
          <w:i/>
          <w:iCs/>
        </w:rPr>
        <w:t>hypothes</w:t>
      </w:r>
      <w:r w:rsidR="003C2696">
        <w:rPr>
          <w:rFonts w:cstheme="minorHAnsi"/>
          <w:b/>
          <w:bCs/>
          <w:i/>
          <w:iCs/>
        </w:rPr>
        <w:t>i</w:t>
      </w:r>
      <w:r w:rsidRPr="002775D5">
        <w:rPr>
          <w:rFonts w:cstheme="minorHAnsi"/>
          <w:b/>
          <w:bCs/>
          <w:i/>
          <w:iCs/>
        </w:rPr>
        <w:t xml:space="preserve">s </w:t>
      </w:r>
      <w:r w:rsidR="009F39A1">
        <w:rPr>
          <w:rFonts w:cstheme="minorHAnsi"/>
          <w:b/>
          <w:bCs/>
          <w:i/>
          <w:iCs/>
        </w:rPr>
        <w:t>7</w:t>
      </w:r>
      <w:r w:rsidRPr="002775D5">
        <w:rPr>
          <w:rFonts w:cstheme="minorHAnsi"/>
          <w:b/>
          <w:bCs/>
          <w:i/>
          <w:iCs/>
        </w:rPr>
        <w:t xml:space="preserve"> </w:t>
      </w:r>
      <w:r w:rsidR="003C2696">
        <w:rPr>
          <w:rFonts w:cstheme="minorHAnsi"/>
          <w:b/>
          <w:bCs/>
          <w:i/>
          <w:iCs/>
        </w:rPr>
        <w:t xml:space="preserve">was not supported. However, Hypothesis </w:t>
      </w:r>
      <w:r w:rsidR="009F39A1">
        <w:rPr>
          <w:rFonts w:cstheme="minorHAnsi"/>
          <w:b/>
          <w:bCs/>
          <w:i/>
          <w:iCs/>
        </w:rPr>
        <w:t>8</w:t>
      </w:r>
      <w:r w:rsidRPr="002775D5">
        <w:rPr>
          <w:rFonts w:cstheme="minorHAnsi"/>
          <w:b/>
          <w:bCs/>
          <w:i/>
          <w:iCs/>
        </w:rPr>
        <w:t xml:space="preserve"> </w:t>
      </w:r>
      <w:r w:rsidR="003C2696">
        <w:rPr>
          <w:rFonts w:cstheme="minorHAnsi"/>
          <w:b/>
          <w:bCs/>
          <w:i/>
          <w:iCs/>
        </w:rPr>
        <w:t>was</w:t>
      </w:r>
      <w:r w:rsidRPr="002775D5">
        <w:rPr>
          <w:rFonts w:cstheme="minorHAnsi"/>
          <w:b/>
          <w:bCs/>
          <w:i/>
          <w:iCs/>
        </w:rPr>
        <w:t xml:space="preserve"> supported</w:t>
      </w:r>
      <w:r>
        <w:rPr>
          <w:rFonts w:cstheme="minorHAnsi"/>
        </w:rPr>
        <w:t>.</w:t>
      </w:r>
    </w:p>
    <w:p w14:paraId="4A124A82" w14:textId="60FB03B3" w:rsidR="009C4C55" w:rsidRPr="008C26D1" w:rsidRDefault="008C26D1" w:rsidP="006F69B6">
      <w:pPr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Table 7: </w:t>
      </w:r>
      <w:r w:rsidRPr="00C44771">
        <w:rPr>
          <w:rFonts w:cstheme="minorHAnsi"/>
          <w:i/>
          <w:iCs/>
        </w:rPr>
        <w:t xml:space="preserve">HMR Analysis for moderating effect of </w:t>
      </w:r>
      <w:r>
        <w:rPr>
          <w:rFonts w:cstheme="minorHAnsi"/>
          <w:i/>
          <w:iCs/>
        </w:rPr>
        <w:t xml:space="preserve">Perceived </w:t>
      </w:r>
      <w:r w:rsidR="005A1EBF">
        <w:rPr>
          <w:rFonts w:cstheme="minorHAnsi"/>
          <w:i/>
          <w:iCs/>
        </w:rPr>
        <w:t>Discrimination</w:t>
      </w:r>
      <w:r w:rsidRPr="00C44771">
        <w:rPr>
          <w:rFonts w:cstheme="minorHAnsi"/>
          <w:i/>
          <w:iCs/>
        </w:rPr>
        <w:t xml:space="preserve"> on the relationship between Adult Attachment and Psychological wellbeing</w:t>
      </w:r>
    </w:p>
    <w:tbl>
      <w:tblPr>
        <w:tblStyle w:val="TableGrid"/>
        <w:tblW w:w="10464" w:type="dxa"/>
        <w:tblInd w:w="-479" w:type="dxa"/>
        <w:tblLook w:val="04A0" w:firstRow="1" w:lastRow="0" w:firstColumn="1" w:lastColumn="0" w:noHBand="0" w:noVBand="1"/>
      </w:tblPr>
      <w:tblGrid>
        <w:gridCol w:w="1734"/>
        <w:gridCol w:w="560"/>
        <w:gridCol w:w="858"/>
        <w:gridCol w:w="1080"/>
        <w:gridCol w:w="1034"/>
        <w:gridCol w:w="871"/>
        <w:gridCol w:w="862"/>
        <w:gridCol w:w="832"/>
        <w:gridCol w:w="864"/>
        <w:gridCol w:w="802"/>
        <w:gridCol w:w="967"/>
      </w:tblGrid>
      <w:tr w:rsidR="0096242C" w14:paraId="2B406ADF" w14:textId="77777777" w:rsidTr="00E25A77">
        <w:trPr>
          <w:trHeight w:val="408"/>
        </w:trPr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6107AF7" w14:textId="77777777" w:rsidR="0096242C" w:rsidRDefault="00962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Hierarchical step/variable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14A46B8" w14:textId="77777777" w:rsidR="0096242C" w:rsidRDefault="00962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987FDC0" w14:textId="77777777" w:rsidR="0096242C" w:rsidRDefault="00962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11E80CD" w14:textId="77777777" w:rsidR="0096242C" w:rsidRDefault="00962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Adjusted R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A3FE7FB" w14:textId="77777777" w:rsidR="0096242C" w:rsidRDefault="00962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Change in R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0B341CE" w14:textId="77777777" w:rsidR="0096242C" w:rsidRDefault="00962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∆F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7F054F8" w14:textId="68B2B0C6" w:rsidR="0096242C" w:rsidRDefault="00DF6A62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</w:t>
            </w:r>
            <w:r w:rsidR="0096242C">
              <w:rPr>
                <w:rFonts w:cstheme="minorHAnsi"/>
              </w:rPr>
              <w:t>f</w:t>
            </w:r>
            <w:proofErr w:type="spellEnd"/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9F850B6" w14:textId="77777777" w:rsidR="0096242C" w:rsidRDefault="00962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63D2CCF" w14:textId="77777777" w:rsidR="0096242C" w:rsidRDefault="00962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3ECE11B" w14:textId="77777777" w:rsidR="0096242C" w:rsidRDefault="00962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184B5D5" w14:textId="77777777" w:rsidR="0096242C" w:rsidRDefault="00962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</w:tr>
      <w:tr w:rsidR="0082306B" w14:paraId="228C91D1" w14:textId="77777777" w:rsidTr="00E25A77">
        <w:trPr>
          <w:trHeight w:val="207"/>
        </w:trPr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150B338" w14:textId="77777777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 Main variables (model 1)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FF84CBF" w14:textId="3AD89751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.52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23A540B0" w14:textId="6CA1819D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15AF58D0" w14:textId="297609A6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.26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02EED1DF" w14:textId="7A72E316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.28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1EF6153B" w14:textId="2AF6EAD0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14.92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1993B45" w14:textId="1A562732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3,118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83B7CF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E2F4FB3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115526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BFC8BCF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</w:tr>
      <w:tr w:rsidR="0096242C" w14:paraId="446D1EE3" w14:textId="77777777" w:rsidTr="00E25A77">
        <w:trPr>
          <w:trHeight w:val="207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C2BE18" w14:textId="77777777" w:rsidR="0096242C" w:rsidRDefault="00962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 Moderating variables (model 2)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356EB" w14:textId="1CC3908E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.54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A31B0" w14:textId="15D83FE5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10F3E" w14:textId="149C80CD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2A359" w14:textId="0D4C30F9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187D7" w14:textId="0FAA3622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51C45" w14:textId="11EEDD79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4,105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464A62C0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EBB37DE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F5B0A80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42AEBBF3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</w:tr>
      <w:tr w:rsidR="0096242C" w14:paraId="57DCC010" w14:textId="77777777" w:rsidTr="00E25A77">
        <w:trPr>
          <w:trHeight w:val="207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6BA7D" w14:textId="77777777" w:rsidR="0096242C" w:rsidRDefault="00962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 Interactions (model 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D26F4" w14:textId="54526871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.54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7C1471" w14:textId="11453A57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8F690" w14:textId="41EF11EC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7BF09" w14:textId="242D2E29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B8BC79" w14:textId="109ADD13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7.07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33FA1" w14:textId="504AC0CD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6,103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4F4CDCE1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2C271F6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89ADC7D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38094D06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</w:tr>
      <w:tr w:rsidR="0096242C" w14:paraId="68506485" w14:textId="77777777" w:rsidTr="00E25A77">
        <w:trPr>
          <w:trHeight w:val="207"/>
        </w:trPr>
        <w:tc>
          <w:tcPr>
            <w:tcW w:w="1046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AC0FA55" w14:textId="77777777" w:rsidR="0096242C" w:rsidRDefault="00962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Final Model</w:t>
            </w:r>
          </w:p>
        </w:tc>
      </w:tr>
      <w:tr w:rsidR="0096242C" w14:paraId="156E7E70" w14:textId="77777777" w:rsidTr="00E25A77">
        <w:trPr>
          <w:trHeight w:val="207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D33C1" w14:textId="77777777" w:rsidR="0096242C" w:rsidRDefault="00962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Main effects (block 1)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4277377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68857BE9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3EF981F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9ABCE7A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4F1D09C4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80C9054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5099E1E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D038FD5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CB1BB4A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796AE8B6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</w:tr>
      <w:tr w:rsidR="0082306B" w14:paraId="2E899F1C" w14:textId="77777777" w:rsidTr="00E25A77">
        <w:trPr>
          <w:trHeight w:val="207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54CF4" w14:textId="77777777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Attachment Anxiety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F96044F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7930121A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33739E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4E75E20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3B12B06A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5706B496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AD5C7" w14:textId="40E12055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.77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813BA" w14:textId="4298FF5B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.31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997A4" w14:textId="61462FFA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B5CF3" w14:textId="36B38C37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2.46**</w:t>
            </w:r>
          </w:p>
        </w:tc>
      </w:tr>
      <w:tr w:rsidR="0082306B" w14:paraId="100A4E3F" w14:textId="77777777" w:rsidTr="00E25A77">
        <w:trPr>
          <w:trHeight w:val="207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A9BDED" w14:textId="77777777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Attachment Avoidance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AE81540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7483FE4E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6BFF02C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C6D88F3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612B9842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07D0ED7" w14:textId="77777777" w:rsidR="0082306B" w:rsidRDefault="0082306B" w:rsidP="0082306B">
            <w:pPr>
              <w:jc w:val="both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F3967" w14:textId="08EACD16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3A0274" w14:textId="1B2374CA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CF469" w14:textId="6161BD9C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91293" w14:textId="7CE63F52" w:rsidR="0082306B" w:rsidRDefault="0082306B" w:rsidP="008230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3.20**</w:t>
            </w:r>
          </w:p>
        </w:tc>
      </w:tr>
      <w:tr w:rsidR="0096242C" w14:paraId="496A05EE" w14:textId="77777777" w:rsidTr="00E25A77">
        <w:trPr>
          <w:trHeight w:val="207"/>
        </w:trPr>
        <w:tc>
          <w:tcPr>
            <w:tcW w:w="699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6688D3E" w14:textId="77777777" w:rsidR="0096242C" w:rsidRDefault="00962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Moderating variable (block 2)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23FF72DE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9E6857E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B9BFA41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69DC7464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</w:tr>
      <w:tr w:rsidR="0096242C" w14:paraId="2A803EB2" w14:textId="77777777" w:rsidTr="00E25A77">
        <w:trPr>
          <w:trHeight w:val="207"/>
        </w:trPr>
        <w:tc>
          <w:tcPr>
            <w:tcW w:w="699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37260FE" w14:textId="4B656AFC" w:rsidR="0096242C" w:rsidRDefault="00E927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Perceived discrimination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FA878" w14:textId="196C0C42" w:rsidR="0096242C" w:rsidRDefault="00D97EF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-.</w:t>
            </w:r>
            <w:r w:rsidR="00E454AC">
              <w:rPr>
                <w:rFonts w:cstheme="minorHAnsi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EEE646" w14:textId="44366F99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4EDBD" w14:textId="28930D5F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-.01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12B21" w14:textId="6DBF34C7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-.125</w:t>
            </w:r>
          </w:p>
        </w:tc>
      </w:tr>
      <w:tr w:rsidR="0096242C" w14:paraId="5D71E241" w14:textId="77777777" w:rsidTr="00E25A77">
        <w:trPr>
          <w:trHeight w:val="207"/>
        </w:trPr>
        <w:tc>
          <w:tcPr>
            <w:tcW w:w="699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4F204DE" w14:textId="77777777" w:rsidR="0096242C" w:rsidRDefault="00962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Interactions (block 3)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23B166BB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7BEE29B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10849E0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5606C9A0" w14:textId="77777777" w:rsidR="0096242C" w:rsidRDefault="0096242C">
            <w:pPr>
              <w:jc w:val="both"/>
              <w:rPr>
                <w:rFonts w:cstheme="minorHAnsi"/>
              </w:rPr>
            </w:pPr>
          </w:p>
        </w:tc>
      </w:tr>
      <w:tr w:rsidR="0096242C" w14:paraId="79E64BB8" w14:textId="77777777" w:rsidTr="00E25A77">
        <w:trPr>
          <w:trHeight w:val="207"/>
        </w:trPr>
        <w:tc>
          <w:tcPr>
            <w:tcW w:w="699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501BD5D" w14:textId="2EBED93A" w:rsidR="0096242C" w:rsidRDefault="00962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Attachment Anxiety x</w:t>
            </w:r>
            <w:r w:rsidR="00E92715">
              <w:rPr>
                <w:rFonts w:cstheme="minorHAnsi"/>
              </w:rPr>
              <w:t xml:space="preserve"> Perceived discrimination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A8C40" w14:textId="42058A79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-.02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349A5" w14:textId="1A0BAA23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DD02FA" w14:textId="06FF628C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-.48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807F7" w14:textId="777B2904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-.77</w:t>
            </w:r>
          </w:p>
        </w:tc>
      </w:tr>
      <w:tr w:rsidR="0096242C" w14:paraId="608FBA68" w14:textId="77777777" w:rsidTr="00E25A77">
        <w:trPr>
          <w:trHeight w:val="207"/>
        </w:trPr>
        <w:tc>
          <w:tcPr>
            <w:tcW w:w="699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2F3CC81" w14:textId="7C8F004A" w:rsidR="0096242C" w:rsidRDefault="00962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Attachment Avoidance x </w:t>
            </w:r>
            <w:r w:rsidR="00E92715">
              <w:rPr>
                <w:rFonts w:cstheme="minorHAnsi"/>
              </w:rPr>
              <w:t>Perceived discrimination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DF931AD" w14:textId="4AE17973" w:rsidR="0096242C" w:rsidRDefault="002C469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BF39842" w14:textId="5A5DFDE2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B24F0B8" w14:textId="12AE9228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333AD65" w14:textId="4D48EB87" w:rsidR="0096242C" w:rsidRDefault="00E454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.39</w:t>
            </w:r>
          </w:p>
        </w:tc>
      </w:tr>
      <w:tr w:rsidR="0096242C" w14:paraId="604EE03C" w14:textId="77777777" w:rsidTr="00E25A77">
        <w:trPr>
          <w:trHeight w:val="207"/>
        </w:trPr>
        <w:tc>
          <w:tcPr>
            <w:tcW w:w="10464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04EF02E6" w14:textId="212054A6" w:rsidR="0096242C" w:rsidRDefault="0096242C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* p &lt; .05 ** p &lt; .01</w:t>
            </w:r>
          </w:p>
        </w:tc>
      </w:tr>
    </w:tbl>
    <w:p w14:paraId="498FCC95" w14:textId="4321C6D5" w:rsidR="003C2696" w:rsidRDefault="003C2696" w:rsidP="0099708E">
      <w:pPr>
        <w:jc w:val="both"/>
        <w:rPr>
          <w:rFonts w:cstheme="minorHAnsi"/>
          <w:b/>
          <w:bCs/>
        </w:rPr>
      </w:pPr>
    </w:p>
    <w:p w14:paraId="205A62ED" w14:textId="16714C47" w:rsidR="00B4424B" w:rsidRDefault="00D3033D" w:rsidP="00D3033D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H9</w:t>
      </w:r>
      <w:r w:rsidR="00900C8C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 xml:space="preserve">: </w:t>
      </w:r>
      <w:r w:rsidRPr="00D3033D">
        <w:rPr>
          <w:rFonts w:cstheme="minorHAnsi"/>
          <w:b/>
          <w:bCs/>
        </w:rPr>
        <w:t xml:space="preserve">Adult attachment </w:t>
      </w:r>
      <w:r w:rsidR="0089381D">
        <w:rPr>
          <w:rFonts w:cstheme="minorHAnsi"/>
          <w:b/>
          <w:bCs/>
        </w:rPr>
        <w:t>moderates</w:t>
      </w:r>
      <w:r w:rsidRPr="00D3033D">
        <w:rPr>
          <w:rFonts w:cstheme="minorHAnsi"/>
          <w:b/>
          <w:bCs/>
        </w:rPr>
        <w:t xml:space="preserve"> the impact of perceived discrimination on the acculturation of Muslim </w:t>
      </w:r>
      <w:r w:rsidR="00B7726F" w:rsidRPr="00D3033D">
        <w:rPr>
          <w:rFonts w:cstheme="minorHAnsi"/>
          <w:b/>
          <w:bCs/>
        </w:rPr>
        <w:t>immigrants.</w:t>
      </w:r>
      <w:r w:rsidRPr="00D3033D">
        <w:rPr>
          <w:rFonts w:cstheme="minorHAnsi"/>
          <w:b/>
          <w:bCs/>
        </w:rPr>
        <w:t xml:space="preserve"> </w:t>
      </w:r>
    </w:p>
    <w:p w14:paraId="0879BA00" w14:textId="55CE7434" w:rsidR="00E3370D" w:rsidRDefault="00E3370D" w:rsidP="00E3370D">
      <w:pPr>
        <w:jc w:val="both"/>
        <w:rPr>
          <w:rFonts w:cstheme="minorHAnsi"/>
        </w:rPr>
      </w:pPr>
      <w:r>
        <w:rPr>
          <w:rFonts w:cstheme="minorHAnsi"/>
        </w:rPr>
        <w:t xml:space="preserve">Hypothesis 9A, exploring the moderating effect of Adult Attachment on the relationship between Perceived Discrimination and Psychological Well-being </w:t>
      </w:r>
      <w:r w:rsidR="00DA220A">
        <w:rPr>
          <w:rFonts w:cstheme="minorHAnsi"/>
        </w:rPr>
        <w:t xml:space="preserve">was </w:t>
      </w:r>
      <w:r>
        <w:rPr>
          <w:rFonts w:cstheme="minorHAnsi"/>
        </w:rPr>
        <w:t xml:space="preserve">tested through hierarchical multiple regressions analyses, with </w:t>
      </w:r>
      <w:r>
        <w:rPr>
          <w:rFonts w:cstheme="minorHAnsi"/>
          <w:kern w:val="0"/>
          <w14:ligatures w14:val="none"/>
        </w:rPr>
        <w:t>Perceived Discrimination as the</w:t>
      </w:r>
      <w:r>
        <w:rPr>
          <w:rFonts w:cstheme="minorHAnsi"/>
        </w:rPr>
        <w:t xml:space="preserve"> independent variable and </w:t>
      </w:r>
      <w:r w:rsidR="006036AA" w:rsidRPr="006036AA">
        <w:rPr>
          <w:rFonts w:cstheme="minorHAnsi"/>
        </w:rPr>
        <w:t>acculturation of Muslim immigrants</w:t>
      </w:r>
      <w:r>
        <w:rPr>
          <w:rFonts w:cstheme="minorHAnsi"/>
        </w:rPr>
        <w:t xml:space="preserve"> as the dependent variable. </w:t>
      </w:r>
      <w:r>
        <w:rPr>
          <w:rFonts w:cstheme="minorHAnsi"/>
          <w:kern w:val="0"/>
          <w14:ligatures w14:val="none"/>
        </w:rPr>
        <w:t>Attachment Anxiety and Attachment Avoidance as the moderating</w:t>
      </w:r>
      <w:r>
        <w:rPr>
          <w:rFonts w:cstheme="minorHAnsi"/>
        </w:rPr>
        <w:t xml:space="preserve"> were entered as the moderating variable as shown in table 7 below. The result showed that </w:t>
      </w:r>
      <w:r>
        <w:rPr>
          <w:rFonts w:cstheme="minorHAnsi"/>
          <w:kern w:val="0"/>
          <w14:ligatures w14:val="none"/>
        </w:rPr>
        <w:t xml:space="preserve">Perceived Discrimination did </w:t>
      </w:r>
      <w:r w:rsidRPr="00E3370D">
        <w:rPr>
          <w:rFonts w:cstheme="minorHAnsi"/>
          <w:b/>
          <w:bCs/>
          <w:kern w:val="0"/>
          <w14:ligatures w14:val="none"/>
        </w:rPr>
        <w:t>not</w:t>
      </w:r>
      <w:r>
        <w:rPr>
          <w:rFonts w:cstheme="minorHAnsi"/>
          <w:kern w:val="0"/>
          <w14:ligatures w14:val="none"/>
        </w:rPr>
        <w:t xml:space="preserve"> </w:t>
      </w:r>
      <w:r>
        <w:rPr>
          <w:rFonts w:cstheme="minorHAnsi"/>
        </w:rPr>
        <w:t>contribute significantly to the Model 1 (</w:t>
      </w:r>
      <w:r w:rsidRPr="00B61A0F">
        <w:rPr>
          <w:rFonts w:cstheme="minorHAnsi"/>
          <w:i/>
          <w:iCs/>
        </w:rPr>
        <w:t>F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(1, 110) = </w:t>
      </w:r>
      <w:r w:rsidR="000B01F0">
        <w:rPr>
          <w:rFonts w:cstheme="minorHAnsi"/>
        </w:rPr>
        <w:t>1.92</w:t>
      </w:r>
      <w:r>
        <w:rPr>
          <w:rFonts w:cstheme="minorHAnsi"/>
        </w:rPr>
        <w:t xml:space="preserve">, </w:t>
      </w:r>
      <w:r w:rsidRPr="001B0794">
        <w:rPr>
          <w:rFonts w:cstheme="minorHAnsi"/>
          <w:i/>
          <w:iCs/>
        </w:rPr>
        <w:t>p</w:t>
      </w:r>
      <w:r>
        <w:rPr>
          <w:rFonts w:cstheme="minorHAnsi"/>
        </w:rPr>
        <w:t xml:space="preserve"> </w:t>
      </w:r>
      <w:r w:rsidR="000B01F0">
        <w:rPr>
          <w:rFonts w:cstheme="minorHAnsi"/>
        </w:rPr>
        <w:t xml:space="preserve">&gt; </w:t>
      </w:r>
      <w:r>
        <w:rPr>
          <w:rFonts w:cstheme="minorHAnsi"/>
        </w:rPr>
        <w:t>.0</w:t>
      </w:r>
      <w:r w:rsidR="000B01F0">
        <w:rPr>
          <w:rFonts w:cstheme="minorHAnsi"/>
        </w:rPr>
        <w:t>5</w:t>
      </w:r>
      <w:r>
        <w:rPr>
          <w:rFonts w:cstheme="minorHAnsi"/>
        </w:rPr>
        <w:t xml:space="preserve">, </w:t>
      </w:r>
      <w:r w:rsidRPr="001B0794">
        <w:rPr>
          <w:rFonts w:cstheme="minorHAnsi"/>
          <w:i/>
          <w:iCs/>
        </w:rPr>
        <w:t>∆R</w:t>
      </w:r>
      <w:r w:rsidRPr="001B0794">
        <w:rPr>
          <w:rFonts w:cstheme="minorHAnsi"/>
          <w:i/>
          <w:iCs/>
          <w:vertAlign w:val="superscript"/>
        </w:rPr>
        <w:t>2</w:t>
      </w:r>
      <w:r>
        <w:rPr>
          <w:rFonts w:cstheme="minorHAnsi"/>
        </w:rPr>
        <w:t xml:space="preserve"> = .</w:t>
      </w:r>
      <w:r w:rsidR="00056602">
        <w:rPr>
          <w:rFonts w:cstheme="minorHAnsi"/>
        </w:rPr>
        <w:t>0</w:t>
      </w:r>
      <w:r w:rsidR="008F1C0A">
        <w:rPr>
          <w:rFonts w:cstheme="minorHAnsi"/>
        </w:rPr>
        <w:t>2</w:t>
      </w:r>
      <w:r>
        <w:rPr>
          <w:rFonts w:cstheme="minorHAnsi"/>
        </w:rPr>
        <w:t xml:space="preserve">), explaining </w:t>
      </w:r>
      <w:r w:rsidR="008F1C0A">
        <w:rPr>
          <w:rFonts w:cstheme="minorHAnsi"/>
        </w:rPr>
        <w:t>2</w:t>
      </w:r>
      <w:r>
        <w:rPr>
          <w:rFonts w:cstheme="minorHAnsi"/>
        </w:rPr>
        <w:t xml:space="preserve">% of the variance in </w:t>
      </w:r>
      <w:r w:rsidR="006036AA" w:rsidRPr="006036AA">
        <w:rPr>
          <w:rFonts w:cstheme="minorHAnsi"/>
        </w:rPr>
        <w:t>acculturation of Muslim immigrants</w:t>
      </w:r>
      <w:r>
        <w:rPr>
          <w:rFonts w:cstheme="minorHAnsi"/>
        </w:rPr>
        <w:t>. When the moderating variable</w:t>
      </w:r>
      <w:r w:rsidR="00C046E8">
        <w:rPr>
          <w:rFonts w:cstheme="minorHAnsi"/>
        </w:rPr>
        <w:t>s</w:t>
      </w:r>
      <w:r>
        <w:rPr>
          <w:rFonts w:cstheme="minorHAnsi"/>
        </w:rPr>
        <w:t xml:space="preserve"> w</w:t>
      </w:r>
      <w:r w:rsidR="00C046E8">
        <w:rPr>
          <w:rFonts w:cstheme="minorHAnsi"/>
        </w:rPr>
        <w:t>ere</w:t>
      </w:r>
      <w:r>
        <w:rPr>
          <w:rFonts w:cstheme="minorHAnsi"/>
        </w:rPr>
        <w:t xml:space="preserve"> introduced in Model 2 (</w:t>
      </w:r>
      <w:r w:rsidRPr="00B61A0F">
        <w:rPr>
          <w:rFonts w:cstheme="minorHAnsi"/>
          <w:i/>
          <w:iCs/>
        </w:rPr>
        <w:t>F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>(</w:t>
      </w:r>
      <w:r w:rsidR="00C046E8">
        <w:rPr>
          <w:rFonts w:cstheme="minorHAnsi"/>
        </w:rPr>
        <w:t>3</w:t>
      </w:r>
      <w:r>
        <w:rPr>
          <w:rFonts w:cstheme="minorHAnsi"/>
        </w:rPr>
        <w:t>, 10</w:t>
      </w:r>
      <w:r w:rsidR="00C046E8">
        <w:rPr>
          <w:rFonts w:cstheme="minorHAnsi"/>
        </w:rPr>
        <w:t>2</w:t>
      </w:r>
      <w:r>
        <w:rPr>
          <w:rFonts w:cstheme="minorHAnsi"/>
        </w:rPr>
        <w:t>) = 1</w:t>
      </w:r>
      <w:r w:rsidR="00C046E8">
        <w:rPr>
          <w:rFonts w:cstheme="minorHAnsi"/>
        </w:rPr>
        <w:t>.50</w:t>
      </w:r>
      <w:r>
        <w:rPr>
          <w:rFonts w:cstheme="minorHAnsi"/>
        </w:rPr>
        <w:t xml:space="preserve">, </w:t>
      </w:r>
      <w:r w:rsidRPr="001B0794">
        <w:rPr>
          <w:rFonts w:cstheme="minorHAnsi"/>
          <w:i/>
          <w:iCs/>
        </w:rPr>
        <w:t>p</w:t>
      </w:r>
      <w:r>
        <w:rPr>
          <w:rFonts w:cstheme="minorHAnsi"/>
        </w:rPr>
        <w:t xml:space="preserve"> &gt;.05, </w:t>
      </w:r>
      <w:r w:rsidRPr="001B0794">
        <w:rPr>
          <w:rFonts w:cstheme="minorHAnsi"/>
          <w:i/>
          <w:iCs/>
        </w:rPr>
        <w:t>∆R</w:t>
      </w:r>
      <w:r w:rsidRPr="001B0794">
        <w:rPr>
          <w:rFonts w:cstheme="minorHAnsi"/>
          <w:i/>
          <w:iCs/>
          <w:vertAlign w:val="superscript"/>
        </w:rPr>
        <w:t>2</w:t>
      </w:r>
      <w:r>
        <w:rPr>
          <w:rFonts w:cstheme="minorHAnsi"/>
        </w:rPr>
        <w:t xml:space="preserve"> = .</w:t>
      </w:r>
      <w:r w:rsidR="007539A2">
        <w:rPr>
          <w:rFonts w:cstheme="minorHAnsi"/>
        </w:rPr>
        <w:t>04</w:t>
      </w:r>
      <w:r>
        <w:rPr>
          <w:rFonts w:cstheme="minorHAnsi"/>
        </w:rPr>
        <w:t xml:space="preserve">), it </w:t>
      </w:r>
      <w:r w:rsidR="007539A2">
        <w:rPr>
          <w:rFonts w:cstheme="minorHAnsi"/>
        </w:rPr>
        <w:t>led to a</w:t>
      </w:r>
      <w:r w:rsidR="00522399">
        <w:rPr>
          <w:rFonts w:cstheme="minorHAnsi"/>
        </w:rPr>
        <w:t xml:space="preserve"> 2% increment</w:t>
      </w:r>
      <w:r w:rsidR="007539A2">
        <w:rPr>
          <w:rFonts w:cstheme="minorHAnsi"/>
        </w:rPr>
        <w:t xml:space="preserve"> in </w:t>
      </w:r>
      <w:r>
        <w:rPr>
          <w:rFonts w:cstheme="minorHAnsi"/>
        </w:rPr>
        <w:t>explained variance in Psychological Well-being</w:t>
      </w:r>
      <w:r w:rsidR="007539A2">
        <w:rPr>
          <w:rFonts w:cstheme="minorHAnsi"/>
        </w:rPr>
        <w:t>.</w:t>
      </w:r>
      <w:r>
        <w:rPr>
          <w:rFonts w:cstheme="minorHAnsi"/>
        </w:rPr>
        <w:t xml:space="preserve"> The introduction of the interaction variables (</w:t>
      </w:r>
      <w:r w:rsidRPr="005C73F5">
        <w:rPr>
          <w:rFonts w:cstheme="minorHAnsi"/>
        </w:rPr>
        <w:t xml:space="preserve">Attachment Anxiety x </w:t>
      </w:r>
      <w:r>
        <w:rPr>
          <w:rFonts w:cstheme="minorHAnsi"/>
        </w:rPr>
        <w:t>Perceived Discrimination) and (</w:t>
      </w:r>
      <w:r w:rsidRPr="005C73F5">
        <w:rPr>
          <w:rFonts w:cstheme="minorHAnsi"/>
        </w:rPr>
        <w:t xml:space="preserve">Attachment </w:t>
      </w:r>
      <w:r>
        <w:rPr>
          <w:rFonts w:cstheme="minorHAnsi"/>
        </w:rPr>
        <w:t>Avoidance</w:t>
      </w:r>
      <w:r w:rsidRPr="005C73F5">
        <w:rPr>
          <w:rFonts w:cstheme="minorHAnsi"/>
        </w:rPr>
        <w:t xml:space="preserve"> x </w:t>
      </w:r>
      <w:r>
        <w:rPr>
          <w:rFonts w:cstheme="minorHAnsi"/>
        </w:rPr>
        <w:t xml:space="preserve">Perceived Discrimination) in model 3 </w:t>
      </w:r>
      <w:r>
        <w:rPr>
          <w:rFonts w:cstheme="minorHAnsi"/>
          <w:kern w:val="0"/>
          <w14:ligatures w14:val="none"/>
        </w:rPr>
        <w:t>(</w:t>
      </w:r>
      <w:r>
        <w:rPr>
          <w:rFonts w:cstheme="minorHAnsi"/>
          <w:i/>
          <w:iCs/>
          <w:kern w:val="0"/>
          <w14:ligatures w14:val="none"/>
        </w:rPr>
        <w:t xml:space="preserve">F </w:t>
      </w:r>
      <w:r>
        <w:rPr>
          <w:rFonts w:cstheme="minorHAnsi"/>
          <w:kern w:val="0"/>
          <w14:ligatures w14:val="none"/>
        </w:rPr>
        <w:t>(</w:t>
      </w:r>
      <w:r w:rsidR="00C046E8">
        <w:rPr>
          <w:rFonts w:cstheme="minorHAnsi"/>
          <w:kern w:val="0"/>
          <w14:ligatures w14:val="none"/>
        </w:rPr>
        <w:t>5,100</w:t>
      </w:r>
      <w:r>
        <w:rPr>
          <w:rFonts w:cstheme="minorHAnsi"/>
          <w:kern w:val="0"/>
          <w14:ligatures w14:val="none"/>
        </w:rPr>
        <w:t xml:space="preserve">) = </w:t>
      </w:r>
      <w:r w:rsidR="00C046E8">
        <w:rPr>
          <w:rFonts w:cstheme="minorHAnsi"/>
          <w:kern w:val="0"/>
          <w14:ligatures w14:val="none"/>
        </w:rPr>
        <w:t>.91</w:t>
      </w:r>
      <w:r>
        <w:rPr>
          <w:rFonts w:cstheme="minorHAnsi"/>
          <w:kern w:val="0"/>
          <w14:ligatures w14:val="none"/>
        </w:rPr>
        <w:t xml:space="preserve">, </w:t>
      </w:r>
      <w:r>
        <w:rPr>
          <w:rFonts w:cstheme="minorHAnsi"/>
          <w:i/>
          <w:iCs/>
          <w:kern w:val="0"/>
          <w14:ligatures w14:val="none"/>
        </w:rPr>
        <w:t>p</w:t>
      </w:r>
      <w:r>
        <w:rPr>
          <w:rFonts w:cstheme="minorHAnsi"/>
          <w:kern w:val="0"/>
          <w14:ligatures w14:val="none"/>
        </w:rPr>
        <w:t xml:space="preserve"> &gt; .05, </w:t>
      </w:r>
      <w:r>
        <w:rPr>
          <w:rFonts w:cstheme="minorHAnsi"/>
          <w:i/>
          <w:iCs/>
          <w:kern w:val="0"/>
          <w14:ligatures w14:val="none"/>
        </w:rPr>
        <w:t>∆R</w:t>
      </w:r>
      <w:r>
        <w:rPr>
          <w:rFonts w:cstheme="minorHAnsi"/>
          <w:i/>
          <w:iCs/>
          <w:kern w:val="0"/>
          <w:vertAlign w:val="superscript"/>
          <w14:ligatures w14:val="none"/>
        </w:rPr>
        <w:t>2</w:t>
      </w:r>
      <w:r>
        <w:rPr>
          <w:rFonts w:cstheme="minorHAnsi"/>
          <w:kern w:val="0"/>
          <w14:ligatures w14:val="none"/>
        </w:rPr>
        <w:t xml:space="preserve"> = .</w:t>
      </w:r>
      <w:r w:rsidR="007539A2">
        <w:rPr>
          <w:rFonts w:cstheme="minorHAnsi"/>
          <w:kern w:val="0"/>
          <w14:ligatures w14:val="none"/>
        </w:rPr>
        <w:t>04</w:t>
      </w:r>
      <w:r>
        <w:rPr>
          <w:rFonts w:cstheme="minorHAnsi"/>
          <w:kern w:val="0"/>
          <w14:ligatures w14:val="none"/>
        </w:rPr>
        <w:t>)</w:t>
      </w:r>
      <w:r>
        <w:rPr>
          <w:rFonts w:cstheme="minorHAnsi"/>
        </w:rPr>
        <w:t xml:space="preserve"> did not lead </w:t>
      </w:r>
      <w:r w:rsidR="000C5EE6">
        <w:rPr>
          <w:rFonts w:cstheme="minorHAnsi"/>
        </w:rPr>
        <w:t xml:space="preserve">to </w:t>
      </w:r>
      <w:r w:rsidR="00C046E8">
        <w:rPr>
          <w:rFonts w:cstheme="minorHAnsi"/>
        </w:rPr>
        <w:t>any</w:t>
      </w:r>
      <w:r>
        <w:rPr>
          <w:rFonts w:cstheme="minorHAnsi"/>
        </w:rPr>
        <w:t xml:space="preserve"> increment in variance of psychological well-being.</w:t>
      </w:r>
    </w:p>
    <w:p w14:paraId="40E14B52" w14:textId="030F8263" w:rsidR="00E3370D" w:rsidRPr="007B728A" w:rsidRDefault="00E3370D" w:rsidP="00E3370D">
      <w:pPr>
        <w:jc w:val="both"/>
        <w:rPr>
          <w:rFonts w:cstheme="minorHAnsi"/>
          <w:b/>
          <w:bCs/>
        </w:rPr>
      </w:pPr>
      <w:r>
        <w:rPr>
          <w:rFonts w:cstheme="minorHAnsi"/>
        </w:rPr>
        <w:t>The moderating variable (</w:t>
      </w:r>
      <w:r w:rsidR="002A1B48">
        <w:rPr>
          <w:rFonts w:cstheme="minorHAnsi"/>
        </w:rPr>
        <w:t>Adult Attachment</w:t>
      </w:r>
      <w:r>
        <w:rPr>
          <w:rFonts w:cstheme="minorHAnsi"/>
        </w:rPr>
        <w:t xml:space="preserve">) was </w:t>
      </w:r>
      <w:r w:rsidRPr="00F667A5">
        <w:rPr>
          <w:rFonts w:cstheme="minorHAnsi"/>
          <w:b/>
          <w:bCs/>
        </w:rPr>
        <w:t>not</w:t>
      </w:r>
      <w:r>
        <w:rPr>
          <w:rFonts w:cstheme="minorHAnsi"/>
        </w:rPr>
        <w:t xml:space="preserve"> found to significantly influence psychological well-being (</w:t>
      </w:r>
      <w:r w:rsidRPr="007B728A">
        <w:rPr>
          <w:rFonts w:cstheme="minorHAnsi"/>
          <w:i/>
          <w:iCs/>
        </w:rPr>
        <w:t>p</w:t>
      </w:r>
      <w:r>
        <w:rPr>
          <w:rFonts w:cstheme="minorHAnsi"/>
        </w:rPr>
        <w:t xml:space="preserve"> &gt; .05) or</w:t>
      </w:r>
      <w:r w:rsidRPr="007B728A">
        <w:rPr>
          <w:rFonts w:cstheme="minorHAnsi"/>
        </w:rPr>
        <w:t xml:space="preserve"> moderate the relationship between attachment anxiety or attachment avoidance and psychological well-being among Muslim immigrants</w:t>
      </w:r>
      <w:r w:rsidR="002A1B48">
        <w:rPr>
          <w:rFonts w:cstheme="minorHAnsi"/>
        </w:rPr>
        <w:t xml:space="preserve"> (</w:t>
      </w:r>
      <w:r w:rsidR="002A1B48">
        <w:rPr>
          <w:rFonts w:cstheme="minorHAnsi"/>
          <w:i/>
          <w:iCs/>
        </w:rPr>
        <w:t>p</w:t>
      </w:r>
      <w:r w:rsidR="002A1B48">
        <w:rPr>
          <w:rFonts w:cstheme="minorHAnsi"/>
        </w:rPr>
        <w:t xml:space="preserve"> &gt;.05)</w:t>
      </w:r>
      <w:r>
        <w:rPr>
          <w:rFonts w:cstheme="minorHAnsi"/>
        </w:rPr>
        <w:t xml:space="preserve">, therefore </w:t>
      </w:r>
      <w:r w:rsidRPr="002775D5">
        <w:rPr>
          <w:rFonts w:cstheme="minorHAnsi"/>
          <w:b/>
          <w:bCs/>
          <w:i/>
          <w:iCs/>
        </w:rPr>
        <w:t>hypothes</w:t>
      </w:r>
      <w:r>
        <w:rPr>
          <w:rFonts w:cstheme="minorHAnsi"/>
          <w:b/>
          <w:bCs/>
          <w:i/>
          <w:iCs/>
        </w:rPr>
        <w:t>i</w:t>
      </w:r>
      <w:r w:rsidRPr="002775D5">
        <w:rPr>
          <w:rFonts w:cstheme="minorHAnsi"/>
          <w:b/>
          <w:bCs/>
          <w:i/>
          <w:iCs/>
        </w:rPr>
        <w:t xml:space="preserve">s </w:t>
      </w:r>
      <w:r w:rsidR="002A1B48">
        <w:rPr>
          <w:rFonts w:cstheme="minorHAnsi"/>
          <w:b/>
          <w:bCs/>
          <w:i/>
          <w:iCs/>
        </w:rPr>
        <w:t>9A</w:t>
      </w:r>
      <w:r w:rsidRPr="002775D5">
        <w:rPr>
          <w:rFonts w:cstheme="minorHAnsi"/>
          <w:b/>
          <w:bCs/>
          <w:i/>
          <w:iCs/>
        </w:rPr>
        <w:t xml:space="preserve"> </w:t>
      </w:r>
      <w:r>
        <w:rPr>
          <w:rFonts w:cstheme="minorHAnsi"/>
          <w:b/>
          <w:bCs/>
          <w:i/>
          <w:iCs/>
        </w:rPr>
        <w:t xml:space="preserve">was not supported. </w:t>
      </w:r>
    </w:p>
    <w:p w14:paraId="61800CD9" w14:textId="5AFA7D35" w:rsidR="00E3370D" w:rsidRPr="00E3370D" w:rsidRDefault="00E3370D" w:rsidP="00D3033D">
      <w:pPr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Table 8: </w:t>
      </w:r>
      <w:r w:rsidRPr="00C44771">
        <w:rPr>
          <w:rFonts w:cstheme="minorHAnsi"/>
          <w:i/>
          <w:iCs/>
        </w:rPr>
        <w:t xml:space="preserve">HMR Analysis for moderating effect of </w:t>
      </w:r>
      <w:r>
        <w:rPr>
          <w:rFonts w:cstheme="minorHAnsi"/>
          <w:i/>
          <w:iCs/>
        </w:rPr>
        <w:t>Perceived Discrimination</w:t>
      </w:r>
      <w:r w:rsidRPr="00C44771">
        <w:rPr>
          <w:rFonts w:cstheme="minorHAnsi"/>
          <w:i/>
          <w:iCs/>
        </w:rPr>
        <w:t xml:space="preserve"> on the relationship between Adult Attachment and Psychological wellbeing</w:t>
      </w:r>
    </w:p>
    <w:tbl>
      <w:tblPr>
        <w:tblStyle w:val="TableGrid"/>
        <w:tblW w:w="10464" w:type="dxa"/>
        <w:tblInd w:w="-479" w:type="dxa"/>
        <w:tblLook w:val="04A0" w:firstRow="1" w:lastRow="0" w:firstColumn="1" w:lastColumn="0" w:noHBand="0" w:noVBand="1"/>
      </w:tblPr>
      <w:tblGrid>
        <w:gridCol w:w="1734"/>
        <w:gridCol w:w="560"/>
        <w:gridCol w:w="858"/>
        <w:gridCol w:w="1080"/>
        <w:gridCol w:w="1034"/>
        <w:gridCol w:w="871"/>
        <w:gridCol w:w="862"/>
        <w:gridCol w:w="832"/>
        <w:gridCol w:w="864"/>
        <w:gridCol w:w="802"/>
        <w:gridCol w:w="967"/>
      </w:tblGrid>
      <w:tr w:rsidR="0089381D" w14:paraId="3A9185D9" w14:textId="77777777" w:rsidTr="0088627D">
        <w:trPr>
          <w:trHeight w:val="408"/>
        </w:trPr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56CE1C8" w14:textId="77777777" w:rsidR="0089381D" w:rsidRDefault="0089381D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Hierarchical step/variable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D1EA6F3" w14:textId="77777777" w:rsidR="0089381D" w:rsidRDefault="0089381D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BF78455" w14:textId="77777777" w:rsidR="0089381D" w:rsidRDefault="0089381D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19C725E" w14:textId="77777777" w:rsidR="0089381D" w:rsidRDefault="0089381D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Adjusted R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9DC508D" w14:textId="77777777" w:rsidR="0089381D" w:rsidRDefault="0089381D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Change in R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40AE0E0" w14:textId="77777777" w:rsidR="0089381D" w:rsidRDefault="0089381D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∆F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061DF4C" w14:textId="77777777" w:rsidR="0089381D" w:rsidRDefault="0089381D" w:rsidP="0088627D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df</w:t>
            </w:r>
            <w:proofErr w:type="spellEnd"/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5C02BFF" w14:textId="77777777" w:rsidR="0089381D" w:rsidRDefault="0089381D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86490C2" w14:textId="77777777" w:rsidR="0089381D" w:rsidRDefault="0089381D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5122205" w14:textId="77777777" w:rsidR="0089381D" w:rsidRDefault="0089381D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3AFCE7D" w14:textId="77777777" w:rsidR="0089381D" w:rsidRDefault="0089381D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</w:tr>
      <w:tr w:rsidR="0089381D" w14:paraId="006C1052" w14:textId="77777777" w:rsidTr="0088627D">
        <w:trPr>
          <w:trHeight w:val="207"/>
        </w:trPr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BC8BA28" w14:textId="77777777" w:rsidR="0089381D" w:rsidRDefault="0089381D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 Main variables (model 1)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E9A990D" w14:textId="239ED95D" w:rsidR="0089381D" w:rsidRDefault="00EE61B6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.13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BEE5FC3" w14:textId="3D293787" w:rsidR="0089381D" w:rsidRDefault="00EE61B6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.17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2DCA617" w14:textId="6D8E0B58" w:rsidR="0089381D" w:rsidRDefault="00EE61B6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.01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5DC89B6" w14:textId="7EDAB26F" w:rsidR="0089381D" w:rsidRDefault="00EE61B6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.02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089BDE4B" w14:textId="12818B61" w:rsidR="0089381D" w:rsidRDefault="00EE61B6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1.9</w:t>
            </w:r>
            <w:r w:rsidR="0080180A">
              <w:rPr>
                <w:rFonts w:cstheme="minorHAnsi"/>
              </w:rPr>
              <w:t>2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EAB882F" w14:textId="5FBCFD19" w:rsidR="0089381D" w:rsidRDefault="00EE61B6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1,110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59461F7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87F3A57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3EDEDF4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9CE7504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</w:tr>
      <w:tr w:rsidR="0089381D" w14:paraId="75367DE7" w14:textId="77777777" w:rsidTr="0088627D">
        <w:trPr>
          <w:trHeight w:val="207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AC2A0" w14:textId="77777777" w:rsidR="0089381D" w:rsidRDefault="0089381D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 Moderating variables (model 2)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C94DBE" w14:textId="179DC592" w:rsidR="0089381D" w:rsidRDefault="0080180A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83A41" w14:textId="53EE5DB9" w:rsidR="0089381D" w:rsidRDefault="0080180A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FAD59" w14:textId="39D2324B" w:rsidR="0089381D" w:rsidRDefault="0080180A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A1216" w14:textId="2FDF2817" w:rsidR="0089381D" w:rsidRDefault="0080180A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4BF45" w14:textId="7701DA20" w:rsidR="0089381D" w:rsidRDefault="0080180A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A7568" w14:textId="6772B9F6" w:rsidR="0089381D" w:rsidRDefault="0080180A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3,102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3071196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13A9C9A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096BC8C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61CC49C2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</w:tr>
      <w:tr w:rsidR="0089381D" w14:paraId="2FBD867D" w14:textId="77777777" w:rsidTr="0088627D">
        <w:trPr>
          <w:trHeight w:val="207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8EC5F" w14:textId="77777777" w:rsidR="0089381D" w:rsidRDefault="0089381D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 Interactions (model 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E0D042" w14:textId="2321B03D" w:rsidR="0089381D" w:rsidRDefault="0080180A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21BFE" w14:textId="4C9BBC67" w:rsidR="0089381D" w:rsidRDefault="0080180A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89299" w14:textId="165016FF" w:rsidR="0089381D" w:rsidRDefault="0080180A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&lt;-.01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CE1AD" w14:textId="745110A5" w:rsidR="0089381D" w:rsidRDefault="0080180A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AB1D8" w14:textId="5CF96404" w:rsidR="0089381D" w:rsidRDefault="0080180A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.91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57905" w14:textId="0814A85D" w:rsidR="0089381D" w:rsidRDefault="0080180A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5,100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3C308E95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DDAB4D5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A582CE4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63BEF4AD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</w:tr>
      <w:tr w:rsidR="0089381D" w14:paraId="02ACB680" w14:textId="77777777" w:rsidTr="0088627D">
        <w:trPr>
          <w:trHeight w:val="207"/>
        </w:trPr>
        <w:tc>
          <w:tcPr>
            <w:tcW w:w="1046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4DD23A2" w14:textId="77777777" w:rsidR="0089381D" w:rsidRDefault="0089381D" w:rsidP="008862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Final Model</w:t>
            </w:r>
          </w:p>
        </w:tc>
      </w:tr>
      <w:tr w:rsidR="0089381D" w14:paraId="2A800E78" w14:textId="77777777" w:rsidTr="0088627D">
        <w:trPr>
          <w:trHeight w:val="207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20C44" w14:textId="77777777" w:rsidR="0089381D" w:rsidRDefault="0089381D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Main effects (block 1)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8FD564A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49E4073C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BF66508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68ED4C0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7084925A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8EF8746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8255695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B7756EA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C4E1F1B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6C0C2F50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</w:tr>
      <w:tr w:rsidR="0026739C" w14:paraId="7E76D729" w14:textId="77777777" w:rsidTr="00957C69">
        <w:trPr>
          <w:trHeight w:val="207"/>
        </w:trPr>
        <w:tc>
          <w:tcPr>
            <w:tcW w:w="5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CBF4A2" w14:textId="08A21F59" w:rsidR="0026739C" w:rsidRDefault="0026739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Perceived discrimination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2874AA51" w14:textId="77777777" w:rsidR="0026739C" w:rsidRDefault="0026739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EB6B97F" w14:textId="77777777" w:rsidR="0026739C" w:rsidRDefault="0026739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62F70F55" w14:textId="112FFC3D" w:rsidR="0026739C" w:rsidRDefault="0080180A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B1413AF" w14:textId="791E5304" w:rsidR="0026739C" w:rsidRDefault="0080180A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C43F852" w14:textId="0B748B94" w:rsidR="0026739C" w:rsidRDefault="0080180A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.13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269A09CD" w14:textId="422BEF7C" w:rsidR="0026739C" w:rsidRDefault="0080180A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1.38</w:t>
            </w:r>
          </w:p>
        </w:tc>
      </w:tr>
      <w:tr w:rsidR="0089381D" w14:paraId="64C0360A" w14:textId="77777777" w:rsidTr="0088627D">
        <w:trPr>
          <w:trHeight w:val="207"/>
        </w:trPr>
        <w:tc>
          <w:tcPr>
            <w:tcW w:w="699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54EC04D" w14:textId="77777777" w:rsidR="0089381D" w:rsidRDefault="0089381D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Moderating variable (block 2)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393408EA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C46C2AA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1A6BC70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5497F5DE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</w:tr>
      <w:tr w:rsidR="0026739C" w14:paraId="2D4F3F21" w14:textId="77777777" w:rsidTr="0088627D">
        <w:trPr>
          <w:trHeight w:val="207"/>
        </w:trPr>
        <w:tc>
          <w:tcPr>
            <w:tcW w:w="6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96558E" w14:textId="1C501668" w:rsidR="0026739C" w:rsidRDefault="0026739C" w:rsidP="002673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Attachment Anxiety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145CDC24" w14:textId="76BC1831" w:rsidR="0026739C" w:rsidRDefault="0080180A" w:rsidP="002673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976035B" w14:textId="75596792" w:rsidR="0026739C" w:rsidRDefault="0080180A" w:rsidP="002673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F6B8F54" w14:textId="1526C9E2" w:rsidR="0026739C" w:rsidRDefault="0080180A" w:rsidP="002673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.13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6C66581D" w14:textId="28657146" w:rsidR="0026739C" w:rsidRDefault="0080180A" w:rsidP="002673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1.19</w:t>
            </w:r>
          </w:p>
        </w:tc>
      </w:tr>
      <w:tr w:rsidR="0026739C" w14:paraId="422B4247" w14:textId="77777777" w:rsidTr="0088627D">
        <w:trPr>
          <w:trHeight w:val="207"/>
        </w:trPr>
        <w:tc>
          <w:tcPr>
            <w:tcW w:w="6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147BE4" w14:textId="21E3B687" w:rsidR="0026739C" w:rsidRDefault="0026739C" w:rsidP="002673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Attachment Avoidance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EE1A91B" w14:textId="24F1D38A" w:rsidR="0026739C" w:rsidRDefault="0080180A" w:rsidP="002673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-.09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2212B08" w14:textId="0DF50566" w:rsidR="0026739C" w:rsidRDefault="0080180A" w:rsidP="002673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D7C8A8D" w14:textId="6C3ABE0B" w:rsidR="0026739C" w:rsidRDefault="0080180A" w:rsidP="002673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-.10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3DDC295A" w14:textId="2B1A5B78" w:rsidR="0026739C" w:rsidRDefault="0080180A" w:rsidP="002673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-.93</w:t>
            </w:r>
          </w:p>
        </w:tc>
      </w:tr>
      <w:tr w:rsidR="0089381D" w14:paraId="7A671FEE" w14:textId="77777777" w:rsidTr="0088627D">
        <w:trPr>
          <w:trHeight w:val="207"/>
        </w:trPr>
        <w:tc>
          <w:tcPr>
            <w:tcW w:w="699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C58A7A9" w14:textId="77777777" w:rsidR="0089381D" w:rsidRDefault="0089381D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Interactions (block 3)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2024FAED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5BB2BBE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889E31A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1CDA3670" w14:textId="77777777" w:rsidR="0089381D" w:rsidRDefault="0089381D" w:rsidP="0088627D">
            <w:pPr>
              <w:jc w:val="both"/>
              <w:rPr>
                <w:rFonts w:cstheme="minorHAnsi"/>
              </w:rPr>
            </w:pPr>
          </w:p>
        </w:tc>
      </w:tr>
      <w:tr w:rsidR="0089381D" w14:paraId="00D7599D" w14:textId="77777777" w:rsidTr="0088627D">
        <w:trPr>
          <w:trHeight w:val="207"/>
        </w:trPr>
        <w:tc>
          <w:tcPr>
            <w:tcW w:w="699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140E4F8" w14:textId="77777777" w:rsidR="0089381D" w:rsidRDefault="0089381D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Attachment Anxiety x Perceived discrimination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9CF382" w14:textId="482A7FD4" w:rsidR="0089381D" w:rsidRDefault="0080180A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&lt;.01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368DE7" w14:textId="30E3A355" w:rsidR="0089381D" w:rsidRDefault="0080180A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EEC24A" w14:textId="443E6323" w:rsidR="0089381D" w:rsidRDefault="0080180A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-.24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075E3" w14:textId="7A1ED160" w:rsidR="0089381D" w:rsidRDefault="0080180A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-.34</w:t>
            </w:r>
          </w:p>
        </w:tc>
      </w:tr>
      <w:tr w:rsidR="0080180A" w14:paraId="58439A25" w14:textId="77777777" w:rsidTr="0088627D">
        <w:trPr>
          <w:trHeight w:val="207"/>
        </w:trPr>
        <w:tc>
          <w:tcPr>
            <w:tcW w:w="699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0958ED6" w14:textId="77777777" w:rsidR="0080180A" w:rsidRDefault="0080180A" w:rsidP="008018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Attachment Avoidance x Perceived discrimination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495876D" w14:textId="411F05D7" w:rsidR="0080180A" w:rsidRDefault="0080180A" w:rsidP="008018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&lt;.01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779442D" w14:textId="6F08253D" w:rsidR="0080180A" w:rsidRDefault="0080180A" w:rsidP="008018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2395B8C" w14:textId="03B8CAA0" w:rsidR="0080180A" w:rsidRDefault="0080180A" w:rsidP="008018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-.04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D79E499" w14:textId="7B121972" w:rsidR="0080180A" w:rsidRDefault="0080180A" w:rsidP="008018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-.05</w:t>
            </w:r>
          </w:p>
        </w:tc>
      </w:tr>
      <w:tr w:rsidR="0089381D" w14:paraId="4B8F4887" w14:textId="77777777" w:rsidTr="0088627D">
        <w:trPr>
          <w:trHeight w:val="207"/>
        </w:trPr>
        <w:tc>
          <w:tcPr>
            <w:tcW w:w="10464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47D721B" w14:textId="1DD8CCC8" w:rsidR="0089381D" w:rsidRDefault="0089381D" w:rsidP="0088627D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* p &lt; .05 ** p &lt; .01</w:t>
            </w:r>
          </w:p>
        </w:tc>
      </w:tr>
    </w:tbl>
    <w:p w14:paraId="5645099E" w14:textId="77777777" w:rsidR="00900C8C" w:rsidRDefault="00900C8C" w:rsidP="00D3033D">
      <w:pPr>
        <w:jc w:val="both"/>
        <w:rPr>
          <w:rFonts w:cstheme="minorHAnsi"/>
          <w:b/>
          <w:bCs/>
        </w:rPr>
      </w:pPr>
    </w:p>
    <w:p w14:paraId="655C5CDC" w14:textId="1EA9655B" w:rsidR="0046642F" w:rsidRDefault="0046642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D77BAC1" w14:textId="6F031C2A" w:rsidR="00900C8C" w:rsidRDefault="00900C8C" w:rsidP="00D3033D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H9B: </w:t>
      </w:r>
      <w:r w:rsidRPr="00D3033D">
        <w:rPr>
          <w:rFonts w:cstheme="minorHAnsi"/>
          <w:b/>
          <w:bCs/>
        </w:rPr>
        <w:t xml:space="preserve">Adult attachment </w:t>
      </w:r>
      <w:r>
        <w:rPr>
          <w:rFonts w:cstheme="minorHAnsi"/>
          <w:b/>
          <w:bCs/>
        </w:rPr>
        <w:t>moderates</w:t>
      </w:r>
      <w:r w:rsidRPr="00D3033D">
        <w:rPr>
          <w:rFonts w:cstheme="minorHAnsi"/>
          <w:b/>
          <w:bCs/>
        </w:rPr>
        <w:t xml:space="preserve"> the impact of perceived discrimination on the psychological well-being of Muslim immigrants. </w:t>
      </w:r>
    </w:p>
    <w:p w14:paraId="28B928A7" w14:textId="3075AC33" w:rsidR="008A41DC" w:rsidRDefault="008A41DC" w:rsidP="008A41DC">
      <w:pPr>
        <w:jc w:val="both"/>
        <w:rPr>
          <w:rFonts w:cstheme="minorHAnsi"/>
          <w:kern w:val="0"/>
          <w14:ligatures w14:val="none"/>
        </w:rPr>
      </w:pPr>
      <w:r>
        <w:rPr>
          <w:rFonts w:cstheme="minorHAnsi"/>
        </w:rPr>
        <w:t xml:space="preserve">Hypothesis 9B, exploring the moderating effect of </w:t>
      </w:r>
      <w:r w:rsidR="00EE065B">
        <w:rPr>
          <w:rFonts w:cstheme="minorHAnsi"/>
        </w:rPr>
        <w:t>A</w:t>
      </w:r>
      <w:r>
        <w:rPr>
          <w:rFonts w:cstheme="minorHAnsi"/>
        </w:rPr>
        <w:t xml:space="preserve">dult </w:t>
      </w:r>
      <w:r w:rsidR="00EE065B">
        <w:rPr>
          <w:rFonts w:cstheme="minorHAnsi"/>
        </w:rPr>
        <w:t>A</w:t>
      </w:r>
      <w:r>
        <w:rPr>
          <w:rFonts w:cstheme="minorHAnsi"/>
        </w:rPr>
        <w:t xml:space="preserve">ttachment on the relationship between Perceived Discrimination and Attachment Avoidance and Psychological Well-being of Muslim Immigrants </w:t>
      </w:r>
      <w:r w:rsidR="00DA220A">
        <w:rPr>
          <w:rFonts w:cstheme="minorHAnsi"/>
        </w:rPr>
        <w:t xml:space="preserve">was </w:t>
      </w:r>
      <w:r>
        <w:rPr>
          <w:rFonts w:cstheme="minorHAnsi"/>
        </w:rPr>
        <w:t>test</w:t>
      </w:r>
      <w:r w:rsidR="00DA220A">
        <w:rPr>
          <w:rFonts w:cstheme="minorHAnsi"/>
        </w:rPr>
        <w:t>ed</w:t>
      </w:r>
      <w:r>
        <w:rPr>
          <w:rFonts w:cstheme="minorHAnsi"/>
        </w:rPr>
        <w:t xml:space="preserve"> together through hierarchical multiple regressions analyses, with Perceived discrimination as the independent variable, Marital Status as the control variable and psychological well-being as the dependent variable. Attachment Anxiety and Attachment Avoidance were entered as the moderating variable as shown in table </w:t>
      </w:r>
      <w:r w:rsidR="00914113">
        <w:rPr>
          <w:rFonts w:cstheme="minorHAnsi"/>
        </w:rPr>
        <w:t>9</w:t>
      </w:r>
      <w:r>
        <w:rPr>
          <w:rFonts w:cstheme="minorHAnsi"/>
        </w:rPr>
        <w:t xml:space="preserve"> below. The result showed that </w:t>
      </w:r>
      <w:r w:rsidR="00FE5FDC">
        <w:rPr>
          <w:rFonts w:cstheme="minorHAnsi"/>
        </w:rPr>
        <w:t xml:space="preserve">Perceived Discrimination did </w:t>
      </w:r>
      <w:r w:rsidR="00FE5FDC">
        <w:rPr>
          <w:rFonts w:cstheme="minorHAnsi"/>
          <w:b/>
          <w:bCs/>
        </w:rPr>
        <w:t xml:space="preserve">not </w:t>
      </w:r>
      <w:r>
        <w:rPr>
          <w:rFonts w:cstheme="minorHAnsi"/>
        </w:rPr>
        <w:t>contribute significantly to the Model 1 (</w:t>
      </w:r>
      <w:r>
        <w:rPr>
          <w:rFonts w:cstheme="minorHAnsi"/>
          <w:i/>
          <w:iCs/>
        </w:rPr>
        <w:t xml:space="preserve">F </w:t>
      </w:r>
      <w:r>
        <w:rPr>
          <w:rFonts w:cstheme="minorHAnsi"/>
        </w:rPr>
        <w:t xml:space="preserve">(3, 118) = </w:t>
      </w:r>
      <w:r w:rsidR="007539A2">
        <w:rPr>
          <w:rFonts w:cstheme="minorHAnsi"/>
        </w:rPr>
        <w:t>6.45</w:t>
      </w:r>
      <w:r>
        <w:rPr>
          <w:rFonts w:cstheme="minorHAnsi"/>
        </w:rPr>
        <w:t xml:space="preserve">, </w:t>
      </w:r>
      <w:r>
        <w:rPr>
          <w:rFonts w:cstheme="minorHAnsi"/>
          <w:i/>
          <w:iCs/>
        </w:rPr>
        <w:t>p</w:t>
      </w:r>
      <w:r>
        <w:rPr>
          <w:rFonts w:cstheme="minorHAnsi"/>
        </w:rPr>
        <w:t xml:space="preserve"> </w:t>
      </w:r>
      <w:r w:rsidR="007539A2">
        <w:rPr>
          <w:rFonts w:cstheme="minorHAnsi"/>
        </w:rPr>
        <w:t xml:space="preserve">&gt; </w:t>
      </w:r>
      <w:r>
        <w:rPr>
          <w:rFonts w:cstheme="minorHAnsi"/>
        </w:rPr>
        <w:t>.0</w:t>
      </w:r>
      <w:r w:rsidR="007539A2">
        <w:rPr>
          <w:rFonts w:cstheme="minorHAnsi"/>
        </w:rPr>
        <w:t>5</w:t>
      </w:r>
      <w:r>
        <w:rPr>
          <w:rFonts w:cstheme="minorHAnsi"/>
        </w:rPr>
        <w:t xml:space="preserve">, </w:t>
      </w:r>
      <w:r>
        <w:rPr>
          <w:rFonts w:cstheme="minorHAnsi"/>
          <w:i/>
          <w:iCs/>
        </w:rPr>
        <w:t>∆R</w:t>
      </w:r>
      <w:r>
        <w:rPr>
          <w:rFonts w:cstheme="minorHAnsi"/>
          <w:i/>
          <w:iCs/>
          <w:vertAlign w:val="superscript"/>
        </w:rPr>
        <w:t>2</w:t>
      </w:r>
      <w:r>
        <w:rPr>
          <w:rFonts w:cstheme="minorHAnsi"/>
        </w:rPr>
        <w:t xml:space="preserve"> = .</w:t>
      </w:r>
      <w:r w:rsidR="00C6117D">
        <w:rPr>
          <w:rFonts w:cstheme="minorHAnsi"/>
        </w:rPr>
        <w:t>10</w:t>
      </w:r>
      <w:r>
        <w:rPr>
          <w:rFonts w:cstheme="minorHAnsi"/>
        </w:rPr>
        <w:t xml:space="preserve">), explaining </w:t>
      </w:r>
      <w:r w:rsidR="007539A2">
        <w:rPr>
          <w:rFonts w:cstheme="minorHAnsi"/>
        </w:rPr>
        <w:t>10</w:t>
      </w:r>
      <w:r>
        <w:rPr>
          <w:rFonts w:cstheme="minorHAnsi"/>
        </w:rPr>
        <w:t>% of the variance in psychological wellbeing. When the moderating variable w</w:t>
      </w:r>
      <w:r w:rsidR="007539A2">
        <w:rPr>
          <w:rFonts w:cstheme="minorHAnsi"/>
        </w:rPr>
        <w:t>ere</w:t>
      </w:r>
      <w:r>
        <w:rPr>
          <w:rFonts w:cstheme="minorHAnsi"/>
        </w:rPr>
        <w:t xml:space="preserve"> introduced in Model 2 (</w:t>
      </w:r>
      <w:r>
        <w:rPr>
          <w:rFonts w:cstheme="minorHAnsi"/>
          <w:i/>
          <w:iCs/>
        </w:rPr>
        <w:t xml:space="preserve">F </w:t>
      </w:r>
      <w:r>
        <w:rPr>
          <w:rFonts w:cstheme="minorHAnsi"/>
        </w:rPr>
        <w:t xml:space="preserve">(4, 105) = 10.60, </w:t>
      </w:r>
      <w:r>
        <w:rPr>
          <w:rFonts w:cstheme="minorHAnsi"/>
          <w:i/>
          <w:iCs/>
        </w:rPr>
        <w:t>p</w:t>
      </w:r>
      <w:r>
        <w:rPr>
          <w:rFonts w:cstheme="minorHAnsi"/>
        </w:rPr>
        <w:t xml:space="preserve"> </w:t>
      </w:r>
      <w:r w:rsidR="00FC1807">
        <w:rPr>
          <w:rFonts w:cstheme="minorHAnsi"/>
        </w:rPr>
        <w:t>&lt;</w:t>
      </w:r>
      <w:r>
        <w:rPr>
          <w:rFonts w:cstheme="minorHAnsi"/>
        </w:rPr>
        <w:t>.0</w:t>
      </w:r>
      <w:r w:rsidR="00FC1807">
        <w:rPr>
          <w:rFonts w:cstheme="minorHAnsi"/>
        </w:rPr>
        <w:t>1</w:t>
      </w:r>
      <w:r>
        <w:rPr>
          <w:rFonts w:cstheme="minorHAnsi"/>
        </w:rPr>
        <w:t xml:space="preserve">, </w:t>
      </w:r>
      <w:r>
        <w:rPr>
          <w:rFonts w:cstheme="minorHAnsi"/>
          <w:i/>
          <w:iCs/>
        </w:rPr>
        <w:t>∆R</w:t>
      </w:r>
      <w:r>
        <w:rPr>
          <w:rFonts w:cstheme="minorHAnsi"/>
          <w:i/>
          <w:iCs/>
          <w:vertAlign w:val="superscript"/>
        </w:rPr>
        <w:t>2</w:t>
      </w:r>
      <w:r>
        <w:rPr>
          <w:rFonts w:cstheme="minorHAnsi"/>
        </w:rPr>
        <w:t xml:space="preserve"> = .</w:t>
      </w:r>
      <w:r w:rsidR="007539A2">
        <w:rPr>
          <w:rFonts w:cstheme="minorHAnsi"/>
        </w:rPr>
        <w:t>2</w:t>
      </w:r>
      <w:r w:rsidR="00C6117D">
        <w:rPr>
          <w:rFonts w:cstheme="minorHAnsi"/>
        </w:rPr>
        <w:t>9</w:t>
      </w:r>
      <w:r>
        <w:rPr>
          <w:rFonts w:cstheme="minorHAnsi"/>
        </w:rPr>
        <w:t>), it explained an additional 1</w:t>
      </w:r>
      <w:r w:rsidR="00C6117D">
        <w:rPr>
          <w:rFonts w:cstheme="minorHAnsi"/>
        </w:rPr>
        <w:t>9</w:t>
      </w:r>
      <w:r>
        <w:rPr>
          <w:rFonts w:cstheme="minorHAnsi"/>
        </w:rPr>
        <w:t xml:space="preserve">% of the variance in Psychological Well-being, a </w:t>
      </w:r>
      <w:r w:rsidR="007539A2">
        <w:rPr>
          <w:rFonts w:cstheme="minorHAnsi"/>
        </w:rPr>
        <w:t xml:space="preserve">statistically </w:t>
      </w:r>
      <w:r>
        <w:rPr>
          <w:rFonts w:cstheme="minorHAnsi"/>
        </w:rPr>
        <w:t xml:space="preserve">significant change in variation. The introduction of the interaction variables (Attachment Anxiety x Perceived Discrimination) and (Attachment Avoidance x Perceived Discrimination) in model 3 </w:t>
      </w:r>
      <w:r>
        <w:rPr>
          <w:rFonts w:cstheme="minorHAnsi"/>
          <w:kern w:val="0"/>
          <w14:ligatures w14:val="none"/>
        </w:rPr>
        <w:t>(</w:t>
      </w:r>
      <w:r>
        <w:rPr>
          <w:rFonts w:cstheme="minorHAnsi"/>
          <w:i/>
          <w:iCs/>
          <w:kern w:val="0"/>
          <w14:ligatures w14:val="none"/>
        </w:rPr>
        <w:t xml:space="preserve">F </w:t>
      </w:r>
      <w:r>
        <w:rPr>
          <w:rFonts w:cstheme="minorHAnsi"/>
          <w:kern w:val="0"/>
          <w14:ligatures w14:val="none"/>
        </w:rPr>
        <w:t xml:space="preserve">(6, 103) = 7.07, </w:t>
      </w:r>
      <w:r>
        <w:rPr>
          <w:rFonts w:cstheme="minorHAnsi"/>
          <w:i/>
          <w:iCs/>
          <w:kern w:val="0"/>
          <w14:ligatures w14:val="none"/>
        </w:rPr>
        <w:t>p</w:t>
      </w:r>
      <w:r>
        <w:rPr>
          <w:rFonts w:cstheme="minorHAnsi"/>
          <w:kern w:val="0"/>
          <w14:ligatures w14:val="none"/>
        </w:rPr>
        <w:t xml:space="preserve"> &gt; .05, </w:t>
      </w:r>
      <w:r>
        <w:rPr>
          <w:rFonts w:cstheme="minorHAnsi"/>
          <w:i/>
          <w:iCs/>
          <w:kern w:val="0"/>
          <w14:ligatures w14:val="none"/>
        </w:rPr>
        <w:t>∆R</w:t>
      </w:r>
      <w:r>
        <w:rPr>
          <w:rFonts w:cstheme="minorHAnsi"/>
          <w:i/>
          <w:iCs/>
          <w:kern w:val="0"/>
          <w:vertAlign w:val="superscript"/>
          <w14:ligatures w14:val="none"/>
        </w:rPr>
        <w:t>2</w:t>
      </w:r>
      <w:r>
        <w:rPr>
          <w:rFonts w:cstheme="minorHAnsi"/>
          <w:kern w:val="0"/>
          <w14:ligatures w14:val="none"/>
        </w:rPr>
        <w:t xml:space="preserve"> = .29) did not lead a significant increment in</w:t>
      </w:r>
      <w:r w:rsidR="00C6117D">
        <w:rPr>
          <w:rFonts w:cstheme="minorHAnsi"/>
          <w:kern w:val="0"/>
          <w14:ligatures w14:val="none"/>
        </w:rPr>
        <w:t xml:space="preserve"> explained</w:t>
      </w:r>
      <w:r>
        <w:rPr>
          <w:rFonts w:cstheme="minorHAnsi"/>
          <w:kern w:val="0"/>
          <w14:ligatures w14:val="none"/>
        </w:rPr>
        <w:t xml:space="preserve"> variance of psychological well-being.</w:t>
      </w:r>
    </w:p>
    <w:p w14:paraId="62594D3B" w14:textId="2E662E4A" w:rsidR="008A41DC" w:rsidRDefault="008A41DC" w:rsidP="008A41DC">
      <w:pPr>
        <w:jc w:val="both"/>
        <w:rPr>
          <w:rFonts w:cstheme="minorHAnsi"/>
          <w:b/>
          <w:bCs/>
        </w:rPr>
      </w:pPr>
      <w:r>
        <w:rPr>
          <w:rFonts w:cstheme="minorHAnsi"/>
        </w:rPr>
        <w:t>The moderating variable (Association with Islamic cultural values) was found to significantly influence psychological well-being (</w:t>
      </w:r>
      <w:r>
        <w:rPr>
          <w:rFonts w:cstheme="minorHAnsi"/>
          <w:i/>
          <w:iCs/>
        </w:rPr>
        <w:t>p</w:t>
      </w:r>
      <w:r>
        <w:rPr>
          <w:rFonts w:cstheme="minorHAnsi"/>
        </w:rPr>
        <w:t xml:space="preserve"> </w:t>
      </w:r>
      <w:r w:rsidR="00F810F8">
        <w:rPr>
          <w:rFonts w:cstheme="minorHAnsi"/>
        </w:rPr>
        <w:t>&lt;</w:t>
      </w:r>
      <w:r>
        <w:rPr>
          <w:rFonts w:cstheme="minorHAnsi"/>
        </w:rPr>
        <w:t xml:space="preserve"> .05) </w:t>
      </w:r>
      <w:r w:rsidR="00613DFB">
        <w:rPr>
          <w:rFonts w:cstheme="minorHAnsi"/>
        </w:rPr>
        <w:t xml:space="preserve">but </w:t>
      </w:r>
      <w:r w:rsidR="00613DFB" w:rsidRPr="00613DFB">
        <w:rPr>
          <w:rFonts w:cstheme="minorHAnsi"/>
          <w:b/>
          <w:bCs/>
        </w:rPr>
        <w:t>not</w:t>
      </w:r>
      <w:r w:rsidR="008B7C86">
        <w:rPr>
          <w:rFonts w:cstheme="minorHAnsi"/>
          <w:b/>
          <w:bCs/>
        </w:rPr>
        <w:t xml:space="preserve"> </w:t>
      </w:r>
      <w:r w:rsidR="008B7C86">
        <w:rPr>
          <w:rFonts w:cstheme="minorHAnsi"/>
        </w:rPr>
        <w:t>significantly</w:t>
      </w:r>
      <w:r>
        <w:rPr>
          <w:rFonts w:cstheme="minorHAnsi"/>
        </w:rPr>
        <w:t xml:space="preserve"> moderate the relationship between </w:t>
      </w:r>
      <w:r w:rsidR="008B7C86">
        <w:rPr>
          <w:rFonts w:cstheme="minorHAnsi"/>
        </w:rPr>
        <w:t>perceived discrimination and</w:t>
      </w:r>
      <w:r>
        <w:rPr>
          <w:rFonts w:cstheme="minorHAnsi"/>
        </w:rPr>
        <w:t xml:space="preserve"> psychological well-being among Muslim immigrants, therefore </w:t>
      </w:r>
      <w:r>
        <w:rPr>
          <w:rFonts w:cstheme="minorHAnsi"/>
          <w:b/>
          <w:bCs/>
          <w:i/>
          <w:iCs/>
        </w:rPr>
        <w:t xml:space="preserve">hypothesis </w:t>
      </w:r>
      <w:r w:rsidR="00CF29CE">
        <w:rPr>
          <w:rFonts w:cstheme="minorHAnsi"/>
          <w:b/>
          <w:bCs/>
          <w:i/>
          <w:iCs/>
        </w:rPr>
        <w:t>9B</w:t>
      </w:r>
      <w:r>
        <w:rPr>
          <w:rFonts w:cstheme="minorHAnsi"/>
          <w:b/>
          <w:bCs/>
          <w:i/>
          <w:iCs/>
        </w:rPr>
        <w:t xml:space="preserve"> was not supported</w:t>
      </w:r>
      <w:r>
        <w:rPr>
          <w:rFonts w:cstheme="minorHAnsi"/>
        </w:rPr>
        <w:t>.</w:t>
      </w:r>
    </w:p>
    <w:p w14:paraId="6D1C9F23" w14:textId="33D009BE" w:rsidR="008A41DC" w:rsidRPr="00914113" w:rsidRDefault="008A41DC" w:rsidP="00D3033D">
      <w:pPr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Table </w:t>
      </w:r>
      <w:r w:rsidR="00914113">
        <w:rPr>
          <w:rFonts w:cstheme="minorHAnsi"/>
        </w:rPr>
        <w:t>9</w:t>
      </w:r>
      <w:r>
        <w:rPr>
          <w:rFonts w:cstheme="minorHAnsi"/>
        </w:rPr>
        <w:t xml:space="preserve">: </w:t>
      </w:r>
      <w:r>
        <w:rPr>
          <w:rFonts w:cstheme="minorHAnsi"/>
          <w:i/>
          <w:iCs/>
        </w:rPr>
        <w:t>HMR Analysis for moderating effect of Perceived Discrimination on the relationship between Adult Attachment and Psychological wellbeing</w:t>
      </w:r>
    </w:p>
    <w:tbl>
      <w:tblPr>
        <w:tblStyle w:val="TableGrid"/>
        <w:tblW w:w="10464" w:type="dxa"/>
        <w:tblInd w:w="-479" w:type="dxa"/>
        <w:tblLook w:val="04A0" w:firstRow="1" w:lastRow="0" w:firstColumn="1" w:lastColumn="0" w:noHBand="0" w:noVBand="1"/>
      </w:tblPr>
      <w:tblGrid>
        <w:gridCol w:w="1734"/>
        <w:gridCol w:w="560"/>
        <w:gridCol w:w="858"/>
        <w:gridCol w:w="1080"/>
        <w:gridCol w:w="1034"/>
        <w:gridCol w:w="871"/>
        <w:gridCol w:w="862"/>
        <w:gridCol w:w="832"/>
        <w:gridCol w:w="864"/>
        <w:gridCol w:w="802"/>
        <w:gridCol w:w="967"/>
      </w:tblGrid>
      <w:tr w:rsidR="00900C8C" w14:paraId="4C78C3A8" w14:textId="77777777" w:rsidTr="0088627D">
        <w:trPr>
          <w:trHeight w:val="408"/>
        </w:trPr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5446751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Hierarchical step/variable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C3C42CD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EDB8B0A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771CCEE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Adjusted R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3CFBF8C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Change in R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3F425B8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∆F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857BEBC" w14:textId="77777777" w:rsidR="00900C8C" w:rsidRDefault="00900C8C" w:rsidP="0088627D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df</w:t>
            </w:r>
            <w:proofErr w:type="spellEnd"/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93D29A9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A73F970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E34E447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E26402C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</w:tr>
      <w:tr w:rsidR="00900C8C" w14:paraId="39190620" w14:textId="77777777" w:rsidTr="0088627D">
        <w:trPr>
          <w:trHeight w:val="207"/>
        </w:trPr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FF6DE9E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 Main variables (model 1)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CC74464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.32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139786E0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.10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71DEAFC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.09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11CC9473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.10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067BD84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6.45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6DE6491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3,118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CC4F302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AAB4F86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9167935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E34C291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</w:tr>
      <w:tr w:rsidR="00900C8C" w14:paraId="07E30122" w14:textId="77777777" w:rsidTr="0088627D">
        <w:trPr>
          <w:trHeight w:val="207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CBE1D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 Moderating variables (model 2)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612C2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.53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A8D78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20B22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320FAF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0A1D5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D72D8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4,105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5A4BBC15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67B55E3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49A9A4A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1A1DE4E6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</w:tr>
      <w:tr w:rsidR="00900C8C" w14:paraId="7F6C505E" w14:textId="77777777" w:rsidTr="0088627D">
        <w:trPr>
          <w:trHeight w:val="207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F23F5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 Interactions (model 3)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34719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.54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CB3C6F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DA4A90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6B40CB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1745A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7.07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97AEA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6,103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36ED0ACC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EC3F8E5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F303949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7812AC63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</w:tr>
      <w:tr w:rsidR="00900C8C" w14:paraId="2908C235" w14:textId="77777777" w:rsidTr="0088627D">
        <w:trPr>
          <w:trHeight w:val="207"/>
        </w:trPr>
        <w:tc>
          <w:tcPr>
            <w:tcW w:w="1046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9541078" w14:textId="77777777" w:rsidR="00900C8C" w:rsidRDefault="00900C8C" w:rsidP="008862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Final Model</w:t>
            </w:r>
          </w:p>
        </w:tc>
      </w:tr>
      <w:tr w:rsidR="00900C8C" w14:paraId="289D7139" w14:textId="77777777" w:rsidTr="0088627D">
        <w:trPr>
          <w:trHeight w:val="207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F3369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Main effects (block 1)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23419E9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53D2E685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CE2654A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454B414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708D4831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7177369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59B38DD6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8552CF9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6AB2B51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7FA99A9D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</w:tr>
      <w:tr w:rsidR="00900C8C" w14:paraId="31C06F6C" w14:textId="77777777" w:rsidTr="0088627D">
        <w:trPr>
          <w:trHeight w:val="207"/>
        </w:trPr>
        <w:tc>
          <w:tcPr>
            <w:tcW w:w="5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0D58AC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Perceived discrimination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0A0F8479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059BC19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5D91D004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DE6077D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CBA1EAD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4B37ABA3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.92</w:t>
            </w:r>
          </w:p>
        </w:tc>
      </w:tr>
      <w:tr w:rsidR="00900C8C" w14:paraId="20F03E89" w14:textId="77777777" w:rsidTr="0088627D">
        <w:trPr>
          <w:trHeight w:val="207"/>
        </w:trPr>
        <w:tc>
          <w:tcPr>
            <w:tcW w:w="699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E7F4898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Moderating variable (block 2)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3410B833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0775339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CC06B40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7CDF6345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</w:tr>
      <w:tr w:rsidR="00900C8C" w14:paraId="1A1C5F75" w14:textId="77777777" w:rsidTr="0088627D">
        <w:trPr>
          <w:trHeight w:val="207"/>
        </w:trPr>
        <w:tc>
          <w:tcPr>
            <w:tcW w:w="6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9BD9F9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Attachment Anxiety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6505F4E1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.78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0904A42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A7D9CBF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2FF30BE7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2.91*</w:t>
            </w:r>
          </w:p>
        </w:tc>
      </w:tr>
      <w:tr w:rsidR="00900C8C" w14:paraId="1DACD128" w14:textId="77777777" w:rsidTr="0088627D">
        <w:trPr>
          <w:trHeight w:val="207"/>
        </w:trPr>
        <w:tc>
          <w:tcPr>
            <w:tcW w:w="6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86CA5E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Attachment Avoidance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470E6133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.93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DB3AE55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.34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133AD53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.25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768D16B3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2.77**</w:t>
            </w:r>
          </w:p>
        </w:tc>
      </w:tr>
      <w:tr w:rsidR="00900C8C" w14:paraId="49122CAA" w14:textId="77777777" w:rsidTr="0088627D">
        <w:trPr>
          <w:trHeight w:val="207"/>
        </w:trPr>
        <w:tc>
          <w:tcPr>
            <w:tcW w:w="699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9E0B663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Interactions (block 3)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CC1B90D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EE4ED54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F71A5E7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35F66875" w14:textId="77777777" w:rsidR="00900C8C" w:rsidRDefault="00900C8C" w:rsidP="0088627D">
            <w:pPr>
              <w:jc w:val="both"/>
              <w:rPr>
                <w:rFonts w:cstheme="minorHAnsi"/>
              </w:rPr>
            </w:pPr>
          </w:p>
        </w:tc>
      </w:tr>
      <w:tr w:rsidR="00900C8C" w14:paraId="183BEFA1" w14:textId="77777777" w:rsidTr="0088627D">
        <w:trPr>
          <w:trHeight w:val="207"/>
        </w:trPr>
        <w:tc>
          <w:tcPr>
            <w:tcW w:w="699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9485FA1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Attachment Anxiety x Perceived discrimination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899694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-.02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2859A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C5CFC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-.48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77E293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-.77</w:t>
            </w:r>
          </w:p>
        </w:tc>
      </w:tr>
      <w:tr w:rsidR="00900C8C" w14:paraId="2F76995C" w14:textId="77777777" w:rsidTr="0088627D">
        <w:trPr>
          <w:trHeight w:val="207"/>
        </w:trPr>
        <w:tc>
          <w:tcPr>
            <w:tcW w:w="699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E64BF3D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Attachment Avoidance x Perceived discrimination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A097981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8870462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EBFF81E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59E92E9" w14:textId="77777777" w:rsidR="00900C8C" w:rsidRDefault="00900C8C" w:rsidP="0088627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.39</w:t>
            </w:r>
          </w:p>
        </w:tc>
      </w:tr>
      <w:tr w:rsidR="00900C8C" w14:paraId="620EF3C0" w14:textId="77777777" w:rsidTr="0088627D">
        <w:trPr>
          <w:trHeight w:val="207"/>
        </w:trPr>
        <w:tc>
          <w:tcPr>
            <w:tcW w:w="10464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3E63868" w14:textId="525C3E01" w:rsidR="00900C8C" w:rsidRDefault="00900C8C" w:rsidP="0088627D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* p &lt; .05 ** p &lt; .01</w:t>
            </w:r>
          </w:p>
        </w:tc>
      </w:tr>
    </w:tbl>
    <w:p w14:paraId="131FB9A6" w14:textId="5B41BDCD" w:rsidR="00AC60D9" w:rsidRDefault="00AC60D9" w:rsidP="0099708E">
      <w:pPr>
        <w:jc w:val="both"/>
        <w:rPr>
          <w:rFonts w:cstheme="minorHAnsi"/>
          <w:b/>
          <w:bCs/>
        </w:rPr>
      </w:pPr>
    </w:p>
    <w:sectPr w:rsidR="00AC60D9" w:rsidSect="00C44771">
      <w:pgSz w:w="12240" w:h="15840" w:code="1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6648" w14:textId="77777777" w:rsidR="000C63FF" w:rsidRDefault="000C63FF" w:rsidP="0031219C">
      <w:pPr>
        <w:spacing w:after="0" w:line="240" w:lineRule="auto"/>
      </w:pPr>
      <w:r>
        <w:separator/>
      </w:r>
    </w:p>
  </w:endnote>
  <w:endnote w:type="continuationSeparator" w:id="0">
    <w:p w14:paraId="02C409AC" w14:textId="77777777" w:rsidR="000C63FF" w:rsidRDefault="000C63FF" w:rsidP="0031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7E9C" w14:textId="77777777" w:rsidR="000C63FF" w:rsidRDefault="000C63FF" w:rsidP="0031219C">
      <w:pPr>
        <w:spacing w:after="0" w:line="240" w:lineRule="auto"/>
      </w:pPr>
      <w:r>
        <w:separator/>
      </w:r>
    </w:p>
  </w:footnote>
  <w:footnote w:type="continuationSeparator" w:id="0">
    <w:p w14:paraId="015D5DBA" w14:textId="77777777" w:rsidR="000C63FF" w:rsidRDefault="000C63FF" w:rsidP="00312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F2"/>
    <w:rsid w:val="00002C00"/>
    <w:rsid w:val="000047B2"/>
    <w:rsid w:val="00013B5A"/>
    <w:rsid w:val="000143BD"/>
    <w:rsid w:val="00015EDD"/>
    <w:rsid w:val="00020E79"/>
    <w:rsid w:val="0002358B"/>
    <w:rsid w:val="000331DB"/>
    <w:rsid w:val="00044300"/>
    <w:rsid w:val="00055EAE"/>
    <w:rsid w:val="00056602"/>
    <w:rsid w:val="000658B6"/>
    <w:rsid w:val="00077897"/>
    <w:rsid w:val="00085252"/>
    <w:rsid w:val="00087696"/>
    <w:rsid w:val="000938CF"/>
    <w:rsid w:val="00093D04"/>
    <w:rsid w:val="000A1A78"/>
    <w:rsid w:val="000B01F0"/>
    <w:rsid w:val="000C1D2C"/>
    <w:rsid w:val="000C3241"/>
    <w:rsid w:val="000C5D1C"/>
    <w:rsid w:val="000C5EE6"/>
    <w:rsid w:val="000C63FF"/>
    <w:rsid w:val="000D0C53"/>
    <w:rsid w:val="000E09F3"/>
    <w:rsid w:val="000F13D4"/>
    <w:rsid w:val="000F1E47"/>
    <w:rsid w:val="000F2E75"/>
    <w:rsid w:val="0010412E"/>
    <w:rsid w:val="00110BD2"/>
    <w:rsid w:val="00111D06"/>
    <w:rsid w:val="00116713"/>
    <w:rsid w:val="0012118E"/>
    <w:rsid w:val="00133132"/>
    <w:rsid w:val="00143261"/>
    <w:rsid w:val="00143588"/>
    <w:rsid w:val="00150B11"/>
    <w:rsid w:val="00151ADA"/>
    <w:rsid w:val="00154852"/>
    <w:rsid w:val="001551EA"/>
    <w:rsid w:val="001640A3"/>
    <w:rsid w:val="00175C03"/>
    <w:rsid w:val="00184F5B"/>
    <w:rsid w:val="00193729"/>
    <w:rsid w:val="001B0794"/>
    <w:rsid w:val="001B09CD"/>
    <w:rsid w:val="001B54F4"/>
    <w:rsid w:val="001B732D"/>
    <w:rsid w:val="001B78A3"/>
    <w:rsid w:val="001C6BB0"/>
    <w:rsid w:val="001C6D6E"/>
    <w:rsid w:val="001C7ECB"/>
    <w:rsid w:val="001D5047"/>
    <w:rsid w:val="001E53D9"/>
    <w:rsid w:val="001F5D91"/>
    <w:rsid w:val="00202ADA"/>
    <w:rsid w:val="00206D6A"/>
    <w:rsid w:val="00221AF9"/>
    <w:rsid w:val="00247C3C"/>
    <w:rsid w:val="00254A69"/>
    <w:rsid w:val="0026739C"/>
    <w:rsid w:val="002775D5"/>
    <w:rsid w:val="00277E15"/>
    <w:rsid w:val="002A1B48"/>
    <w:rsid w:val="002A28A3"/>
    <w:rsid w:val="002B7EFB"/>
    <w:rsid w:val="002C0322"/>
    <w:rsid w:val="002C4693"/>
    <w:rsid w:val="002C5B33"/>
    <w:rsid w:val="002C7ACA"/>
    <w:rsid w:val="002D1FC8"/>
    <w:rsid w:val="002D2A16"/>
    <w:rsid w:val="002D5DA9"/>
    <w:rsid w:val="002D7521"/>
    <w:rsid w:val="002E3507"/>
    <w:rsid w:val="002F2066"/>
    <w:rsid w:val="002F3AAD"/>
    <w:rsid w:val="002F4DBA"/>
    <w:rsid w:val="00306893"/>
    <w:rsid w:val="0031219C"/>
    <w:rsid w:val="00334B4E"/>
    <w:rsid w:val="00351DAD"/>
    <w:rsid w:val="00363EF3"/>
    <w:rsid w:val="00365F9D"/>
    <w:rsid w:val="00386290"/>
    <w:rsid w:val="00391CA1"/>
    <w:rsid w:val="003A2F8A"/>
    <w:rsid w:val="003A5D8D"/>
    <w:rsid w:val="003C2696"/>
    <w:rsid w:val="003C6540"/>
    <w:rsid w:val="003E63E5"/>
    <w:rsid w:val="00447FEB"/>
    <w:rsid w:val="004515C7"/>
    <w:rsid w:val="00462BB1"/>
    <w:rsid w:val="0046642F"/>
    <w:rsid w:val="00475828"/>
    <w:rsid w:val="00476077"/>
    <w:rsid w:val="00491AF1"/>
    <w:rsid w:val="00492FB6"/>
    <w:rsid w:val="004B2781"/>
    <w:rsid w:val="004C06C5"/>
    <w:rsid w:val="004F1AC7"/>
    <w:rsid w:val="00517AC4"/>
    <w:rsid w:val="00522399"/>
    <w:rsid w:val="00525464"/>
    <w:rsid w:val="005313B2"/>
    <w:rsid w:val="0054738F"/>
    <w:rsid w:val="00547ED0"/>
    <w:rsid w:val="00563450"/>
    <w:rsid w:val="005939E6"/>
    <w:rsid w:val="005A1EBF"/>
    <w:rsid w:val="005B0364"/>
    <w:rsid w:val="005C5FA5"/>
    <w:rsid w:val="005C6633"/>
    <w:rsid w:val="005C737F"/>
    <w:rsid w:val="005C73F5"/>
    <w:rsid w:val="005D208E"/>
    <w:rsid w:val="005D4781"/>
    <w:rsid w:val="005D7584"/>
    <w:rsid w:val="005F78A2"/>
    <w:rsid w:val="006036AA"/>
    <w:rsid w:val="006109B6"/>
    <w:rsid w:val="00613DFB"/>
    <w:rsid w:val="006326A3"/>
    <w:rsid w:val="00640A94"/>
    <w:rsid w:val="006456B4"/>
    <w:rsid w:val="00650EB2"/>
    <w:rsid w:val="006B35F5"/>
    <w:rsid w:val="006B49B6"/>
    <w:rsid w:val="006C7ABF"/>
    <w:rsid w:val="006D1075"/>
    <w:rsid w:val="006D7A88"/>
    <w:rsid w:val="006D7D7D"/>
    <w:rsid w:val="006E3EEB"/>
    <w:rsid w:val="006F0084"/>
    <w:rsid w:val="006F1660"/>
    <w:rsid w:val="006F2E4C"/>
    <w:rsid w:val="006F2EA2"/>
    <w:rsid w:val="006F69B6"/>
    <w:rsid w:val="00704472"/>
    <w:rsid w:val="00715AE5"/>
    <w:rsid w:val="0071785F"/>
    <w:rsid w:val="00750634"/>
    <w:rsid w:val="00750DE4"/>
    <w:rsid w:val="007519C3"/>
    <w:rsid w:val="007539A2"/>
    <w:rsid w:val="00756DF6"/>
    <w:rsid w:val="0076390D"/>
    <w:rsid w:val="00764FC8"/>
    <w:rsid w:val="00766EFD"/>
    <w:rsid w:val="007826FD"/>
    <w:rsid w:val="0079530A"/>
    <w:rsid w:val="007A515A"/>
    <w:rsid w:val="007A6DC9"/>
    <w:rsid w:val="007A6E7E"/>
    <w:rsid w:val="007B087F"/>
    <w:rsid w:val="007B728A"/>
    <w:rsid w:val="007C3DC6"/>
    <w:rsid w:val="007C6646"/>
    <w:rsid w:val="007D7C5C"/>
    <w:rsid w:val="007E7A15"/>
    <w:rsid w:val="007F25DB"/>
    <w:rsid w:val="0080180A"/>
    <w:rsid w:val="008076F6"/>
    <w:rsid w:val="0081351E"/>
    <w:rsid w:val="0082306B"/>
    <w:rsid w:val="00824875"/>
    <w:rsid w:val="00831994"/>
    <w:rsid w:val="00844E07"/>
    <w:rsid w:val="0089381D"/>
    <w:rsid w:val="008A41DC"/>
    <w:rsid w:val="008B0CAA"/>
    <w:rsid w:val="008B4CF2"/>
    <w:rsid w:val="008B7C86"/>
    <w:rsid w:val="008C11B2"/>
    <w:rsid w:val="008C26D1"/>
    <w:rsid w:val="008C3D60"/>
    <w:rsid w:val="008C71D6"/>
    <w:rsid w:val="008D4061"/>
    <w:rsid w:val="008E5AEE"/>
    <w:rsid w:val="008E6A8D"/>
    <w:rsid w:val="008F1C0A"/>
    <w:rsid w:val="008F7870"/>
    <w:rsid w:val="008F7925"/>
    <w:rsid w:val="00900C8C"/>
    <w:rsid w:val="00903327"/>
    <w:rsid w:val="0091371A"/>
    <w:rsid w:val="00914113"/>
    <w:rsid w:val="00936863"/>
    <w:rsid w:val="009436B1"/>
    <w:rsid w:val="00956A38"/>
    <w:rsid w:val="0096242C"/>
    <w:rsid w:val="009760E8"/>
    <w:rsid w:val="00984A14"/>
    <w:rsid w:val="009958C7"/>
    <w:rsid w:val="0099708E"/>
    <w:rsid w:val="009A6E18"/>
    <w:rsid w:val="009C4C55"/>
    <w:rsid w:val="009C622D"/>
    <w:rsid w:val="009D023D"/>
    <w:rsid w:val="009E32D3"/>
    <w:rsid w:val="009F39A1"/>
    <w:rsid w:val="00A04FD9"/>
    <w:rsid w:val="00A25248"/>
    <w:rsid w:val="00A31422"/>
    <w:rsid w:val="00A41648"/>
    <w:rsid w:val="00A66FD2"/>
    <w:rsid w:val="00A77348"/>
    <w:rsid w:val="00A90984"/>
    <w:rsid w:val="00A93998"/>
    <w:rsid w:val="00AA0A83"/>
    <w:rsid w:val="00AB16A5"/>
    <w:rsid w:val="00AB4336"/>
    <w:rsid w:val="00AB63C3"/>
    <w:rsid w:val="00AC60D9"/>
    <w:rsid w:val="00AD1077"/>
    <w:rsid w:val="00AD1771"/>
    <w:rsid w:val="00AD5DEF"/>
    <w:rsid w:val="00AE4095"/>
    <w:rsid w:val="00AF003D"/>
    <w:rsid w:val="00AF230F"/>
    <w:rsid w:val="00AF2ED5"/>
    <w:rsid w:val="00B10381"/>
    <w:rsid w:val="00B131F5"/>
    <w:rsid w:val="00B1765E"/>
    <w:rsid w:val="00B242EC"/>
    <w:rsid w:val="00B31F99"/>
    <w:rsid w:val="00B37A10"/>
    <w:rsid w:val="00B4424B"/>
    <w:rsid w:val="00B44645"/>
    <w:rsid w:val="00B61A0F"/>
    <w:rsid w:val="00B719D2"/>
    <w:rsid w:val="00B7726F"/>
    <w:rsid w:val="00B825DE"/>
    <w:rsid w:val="00B949E6"/>
    <w:rsid w:val="00B96F85"/>
    <w:rsid w:val="00BA2CE1"/>
    <w:rsid w:val="00BA709D"/>
    <w:rsid w:val="00BC08D6"/>
    <w:rsid w:val="00BC48DB"/>
    <w:rsid w:val="00BC50F6"/>
    <w:rsid w:val="00BC561B"/>
    <w:rsid w:val="00C02D16"/>
    <w:rsid w:val="00C046E8"/>
    <w:rsid w:val="00C051EB"/>
    <w:rsid w:val="00C06C13"/>
    <w:rsid w:val="00C156EC"/>
    <w:rsid w:val="00C2014A"/>
    <w:rsid w:val="00C414CE"/>
    <w:rsid w:val="00C42886"/>
    <w:rsid w:val="00C44771"/>
    <w:rsid w:val="00C46617"/>
    <w:rsid w:val="00C6117D"/>
    <w:rsid w:val="00C6575A"/>
    <w:rsid w:val="00C67471"/>
    <w:rsid w:val="00C67873"/>
    <w:rsid w:val="00C70765"/>
    <w:rsid w:val="00C807B2"/>
    <w:rsid w:val="00C84AA8"/>
    <w:rsid w:val="00C964CC"/>
    <w:rsid w:val="00CA0BB6"/>
    <w:rsid w:val="00CB3D87"/>
    <w:rsid w:val="00CC2BD0"/>
    <w:rsid w:val="00CD1982"/>
    <w:rsid w:val="00CD43E6"/>
    <w:rsid w:val="00CD714D"/>
    <w:rsid w:val="00CF29CE"/>
    <w:rsid w:val="00D05A40"/>
    <w:rsid w:val="00D06CF2"/>
    <w:rsid w:val="00D14EB8"/>
    <w:rsid w:val="00D16C86"/>
    <w:rsid w:val="00D23239"/>
    <w:rsid w:val="00D3033D"/>
    <w:rsid w:val="00D42764"/>
    <w:rsid w:val="00D52297"/>
    <w:rsid w:val="00D541E7"/>
    <w:rsid w:val="00D62FCD"/>
    <w:rsid w:val="00D6457A"/>
    <w:rsid w:val="00D76E27"/>
    <w:rsid w:val="00D97EFC"/>
    <w:rsid w:val="00DA220A"/>
    <w:rsid w:val="00DA7614"/>
    <w:rsid w:val="00DB6321"/>
    <w:rsid w:val="00DD0E2A"/>
    <w:rsid w:val="00DD6B91"/>
    <w:rsid w:val="00DE7519"/>
    <w:rsid w:val="00DF6A62"/>
    <w:rsid w:val="00E256A3"/>
    <w:rsid w:val="00E25A77"/>
    <w:rsid w:val="00E3003F"/>
    <w:rsid w:val="00E3370D"/>
    <w:rsid w:val="00E437D2"/>
    <w:rsid w:val="00E454AC"/>
    <w:rsid w:val="00E56199"/>
    <w:rsid w:val="00E61D53"/>
    <w:rsid w:val="00E92715"/>
    <w:rsid w:val="00E938C2"/>
    <w:rsid w:val="00EB416C"/>
    <w:rsid w:val="00EB65A0"/>
    <w:rsid w:val="00EC0F62"/>
    <w:rsid w:val="00EE065B"/>
    <w:rsid w:val="00EE3691"/>
    <w:rsid w:val="00EE559C"/>
    <w:rsid w:val="00EE61B6"/>
    <w:rsid w:val="00EE72B0"/>
    <w:rsid w:val="00EE7FAA"/>
    <w:rsid w:val="00EF10E9"/>
    <w:rsid w:val="00EF72B5"/>
    <w:rsid w:val="00EF7F00"/>
    <w:rsid w:val="00F024F1"/>
    <w:rsid w:val="00F13B22"/>
    <w:rsid w:val="00F24B32"/>
    <w:rsid w:val="00F26EDE"/>
    <w:rsid w:val="00F27AF2"/>
    <w:rsid w:val="00F321F7"/>
    <w:rsid w:val="00F3339D"/>
    <w:rsid w:val="00F420D6"/>
    <w:rsid w:val="00F667A5"/>
    <w:rsid w:val="00F76201"/>
    <w:rsid w:val="00F810F8"/>
    <w:rsid w:val="00F9145A"/>
    <w:rsid w:val="00F96667"/>
    <w:rsid w:val="00FA273F"/>
    <w:rsid w:val="00FA5532"/>
    <w:rsid w:val="00FB1DDB"/>
    <w:rsid w:val="00FB76BA"/>
    <w:rsid w:val="00FC1807"/>
    <w:rsid w:val="00FC4FE0"/>
    <w:rsid w:val="00FC5956"/>
    <w:rsid w:val="00FC645B"/>
    <w:rsid w:val="00FC6D53"/>
    <w:rsid w:val="00FD3820"/>
    <w:rsid w:val="00FD55BC"/>
    <w:rsid w:val="00FD6ED2"/>
    <w:rsid w:val="00FE5FDC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A2B7B"/>
  <w15:chartTrackingRefBased/>
  <w15:docId w15:val="{C2675D85-94DC-446E-9800-D9A33BE7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E5A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1551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9C"/>
  </w:style>
  <w:style w:type="paragraph" w:styleId="Footer">
    <w:name w:val="footer"/>
    <w:basedOn w:val="Normal"/>
    <w:link w:val="FooterChar"/>
    <w:uiPriority w:val="99"/>
    <w:unhideWhenUsed/>
    <w:rsid w:val="00312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98D9-F8E3-466D-A669-B507B839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16</Pages>
  <Words>5497</Words>
  <Characters>31336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Ibrahim Ismail</dc:creator>
  <cp:keywords/>
  <dc:description/>
  <cp:lastModifiedBy>Ahmad Ibrahim Ismail</cp:lastModifiedBy>
  <cp:revision>319</cp:revision>
  <dcterms:created xsi:type="dcterms:W3CDTF">2023-11-29T18:36:00Z</dcterms:created>
  <dcterms:modified xsi:type="dcterms:W3CDTF">2023-12-02T15:50:00Z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1296f3d3f36d8da1edbe923c6284333c0fabf3221a17df68463bc487a1d33276</vt:lpwstr>
  </property>
</Properties>
</file>